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C0E" w:rsidRPr="008B1173" w:rsidRDefault="00A94C0E" w:rsidP="009A7AA1">
      <w:pPr>
        <w:jc w:val="center"/>
        <w:rPr>
          <w:b/>
          <w:noProof/>
          <w:sz w:val="28"/>
          <w:szCs w:val="28"/>
        </w:rPr>
      </w:pPr>
      <w:r w:rsidRPr="008B1173">
        <w:rPr>
          <w:b/>
          <w:sz w:val="28"/>
          <w:szCs w:val="28"/>
        </w:rPr>
        <w:t>ДОГОВОР ПОДРЯДА</w:t>
      </w:r>
      <w:r w:rsidRPr="008B1173">
        <w:rPr>
          <w:b/>
          <w:noProof/>
          <w:sz w:val="28"/>
          <w:szCs w:val="28"/>
        </w:rPr>
        <w:t xml:space="preserve">  №</w:t>
      </w:r>
      <w:r w:rsidR="00733A91">
        <w:rPr>
          <w:b/>
          <w:noProof/>
          <w:sz w:val="28"/>
          <w:szCs w:val="28"/>
        </w:rPr>
        <w:t>_____</w:t>
      </w:r>
    </w:p>
    <w:p w:rsidR="00A94C0E" w:rsidRDefault="00A94C0E" w:rsidP="00A94C0E">
      <w:pPr>
        <w:jc w:val="center"/>
        <w:rPr>
          <w:b/>
          <w:noProof/>
          <w:sz w:val="22"/>
        </w:rPr>
      </w:pPr>
    </w:p>
    <w:p w:rsidR="00A94C0E" w:rsidRDefault="00A94C0E" w:rsidP="00A94C0E">
      <w:pPr>
        <w:jc w:val="center"/>
        <w:rPr>
          <w:b/>
          <w:noProof/>
          <w:sz w:val="22"/>
        </w:rPr>
      </w:pPr>
    </w:p>
    <w:p w:rsidR="00A94C0E" w:rsidRPr="005909A1" w:rsidRDefault="00A94C0E" w:rsidP="00A94C0E">
      <w:pPr>
        <w:jc w:val="center"/>
        <w:rPr>
          <w:u w:val="single"/>
        </w:rPr>
      </w:pPr>
      <w:r w:rsidRPr="005909A1">
        <w:t>г. Санкт-Петербург</w:t>
      </w:r>
      <w:r w:rsidR="00E86C8F">
        <w:t xml:space="preserve">                                                    </w:t>
      </w:r>
      <w:r w:rsidR="00E86C8F">
        <w:rPr>
          <w:noProof/>
        </w:rPr>
        <w:tab/>
      </w:r>
      <w:r w:rsidR="00E86C8F">
        <w:rPr>
          <w:noProof/>
        </w:rPr>
        <w:tab/>
      </w:r>
      <w:r w:rsidR="00E86C8F">
        <w:rPr>
          <w:noProof/>
        </w:rPr>
        <w:tab/>
      </w:r>
      <w:r w:rsidR="00E86C8F">
        <w:rPr>
          <w:noProof/>
        </w:rPr>
        <w:tab/>
      </w:r>
      <w:r w:rsidR="00E86C8F">
        <w:rPr>
          <w:noProof/>
        </w:rPr>
        <w:tab/>
      </w:r>
      <w:r w:rsidR="00E86C8F">
        <w:rPr>
          <w:noProof/>
        </w:rPr>
        <w:tab/>
        <w:t>______</w:t>
      </w:r>
      <w:r w:rsidR="00733A91" w:rsidRPr="00733A91">
        <w:rPr>
          <w:noProof/>
          <w:u w:val="single"/>
        </w:rPr>
        <w:t xml:space="preserve">         </w:t>
      </w:r>
      <w:r w:rsidRPr="000639BD">
        <w:rPr>
          <w:noProof/>
          <w:u w:val="single"/>
        </w:rPr>
        <w:t>г.</w:t>
      </w:r>
    </w:p>
    <w:p w:rsidR="00A94C0E" w:rsidRDefault="00A94C0E" w:rsidP="00A94C0E">
      <w:pPr>
        <w:ind w:firstLine="284"/>
        <w:jc w:val="both"/>
      </w:pPr>
    </w:p>
    <w:p w:rsidR="00A94C0E" w:rsidRPr="008B1173" w:rsidRDefault="00733A91" w:rsidP="00A94C0E">
      <w:pPr>
        <w:jc w:val="both"/>
        <w:rPr>
          <w:sz w:val="24"/>
          <w:szCs w:val="24"/>
        </w:rPr>
      </w:pPr>
      <w:r>
        <w:rPr>
          <w:rStyle w:val="a7"/>
          <w:sz w:val="24"/>
          <w:szCs w:val="24"/>
        </w:rPr>
        <w:t>_____________________________________</w:t>
      </w:r>
      <w:r w:rsidR="00A94C0E" w:rsidRPr="008B1173">
        <w:rPr>
          <w:b/>
          <w:noProof/>
          <w:sz w:val="24"/>
          <w:szCs w:val="24"/>
        </w:rPr>
        <w:t xml:space="preserve"> </w:t>
      </w:r>
      <w:r w:rsidR="00E86C8F">
        <w:rPr>
          <w:sz w:val="24"/>
          <w:szCs w:val="24"/>
        </w:rPr>
        <w:t>именуемое</w:t>
      </w:r>
      <w:r w:rsidR="00A94C0E" w:rsidRPr="008B1173">
        <w:rPr>
          <w:sz w:val="24"/>
          <w:szCs w:val="24"/>
        </w:rPr>
        <w:t xml:space="preserve"> в дальнейшем “Заказчик” в лице  </w:t>
      </w:r>
      <w:r>
        <w:rPr>
          <w:sz w:val="24"/>
          <w:szCs w:val="24"/>
        </w:rPr>
        <w:t>_________________________________________ действующего на основании ________________</w:t>
      </w:r>
      <w:r w:rsidR="00A94C0E" w:rsidRPr="008B1173">
        <w:rPr>
          <w:b/>
          <w:sz w:val="24"/>
          <w:szCs w:val="24"/>
        </w:rPr>
        <w:t xml:space="preserve"> </w:t>
      </w:r>
      <w:r w:rsidR="00A94C0E" w:rsidRPr="008B1173">
        <w:rPr>
          <w:sz w:val="24"/>
          <w:szCs w:val="24"/>
        </w:rPr>
        <w:t xml:space="preserve">с одной стороны, </w:t>
      </w:r>
      <w:proofErr w:type="gramStart"/>
      <w:r w:rsidR="00A94C0E" w:rsidRPr="008B1173">
        <w:rPr>
          <w:sz w:val="24"/>
          <w:szCs w:val="24"/>
        </w:rPr>
        <w:t xml:space="preserve">и </w:t>
      </w:r>
      <w:r w:rsidR="00A94C0E" w:rsidRPr="008B1173">
        <w:rPr>
          <w:b/>
          <w:noProof/>
          <w:sz w:val="24"/>
          <w:szCs w:val="24"/>
        </w:rPr>
        <w:t>ООО</w:t>
      </w:r>
      <w:proofErr w:type="gramEnd"/>
      <w:r w:rsidR="00A94C0E" w:rsidRPr="008B1173">
        <w:rPr>
          <w:b/>
          <w:noProof/>
          <w:sz w:val="24"/>
          <w:szCs w:val="24"/>
        </w:rPr>
        <w:t xml:space="preserve"> “</w:t>
      </w:r>
      <w:r w:rsidR="008C08F1">
        <w:rPr>
          <w:b/>
          <w:noProof/>
          <w:sz w:val="24"/>
          <w:szCs w:val="24"/>
        </w:rPr>
        <w:t>ЭКОТЕХНОЛОГИИ</w:t>
      </w:r>
      <w:r w:rsidR="00A94C0E" w:rsidRPr="008B1173">
        <w:rPr>
          <w:b/>
          <w:noProof/>
          <w:sz w:val="24"/>
          <w:szCs w:val="24"/>
        </w:rPr>
        <w:t>”</w:t>
      </w:r>
      <w:r w:rsidR="00A94C0E" w:rsidRPr="008B1173">
        <w:rPr>
          <w:noProof/>
          <w:sz w:val="24"/>
          <w:szCs w:val="24"/>
        </w:rPr>
        <w:t>,</w:t>
      </w:r>
      <w:r w:rsidR="00A94C0E" w:rsidRPr="008B1173">
        <w:rPr>
          <w:sz w:val="24"/>
          <w:szCs w:val="24"/>
        </w:rPr>
        <w:t xml:space="preserve"> именуемое в </w:t>
      </w:r>
      <w:r>
        <w:rPr>
          <w:sz w:val="24"/>
          <w:szCs w:val="24"/>
        </w:rPr>
        <w:t>дальнейшем “Подрядчик”, в лице Г</w:t>
      </w:r>
      <w:r w:rsidR="00A94C0E" w:rsidRPr="008B1173">
        <w:rPr>
          <w:sz w:val="24"/>
          <w:szCs w:val="24"/>
        </w:rPr>
        <w:t xml:space="preserve">енерального директора </w:t>
      </w:r>
      <w:r w:rsidR="008C08F1">
        <w:rPr>
          <w:b/>
          <w:sz w:val="24"/>
          <w:szCs w:val="24"/>
        </w:rPr>
        <w:t>Шумейко Романа Владимировича</w:t>
      </w:r>
      <w:r w:rsidR="00A94C0E" w:rsidRPr="008B1173">
        <w:rPr>
          <w:b/>
          <w:sz w:val="24"/>
          <w:szCs w:val="24"/>
        </w:rPr>
        <w:t>,</w:t>
      </w:r>
      <w:r>
        <w:rPr>
          <w:b/>
          <w:sz w:val="24"/>
          <w:szCs w:val="24"/>
        </w:rPr>
        <w:t xml:space="preserve"> </w:t>
      </w:r>
      <w:r>
        <w:rPr>
          <w:sz w:val="24"/>
          <w:szCs w:val="24"/>
        </w:rPr>
        <w:t>действующего на основании Устава</w:t>
      </w:r>
      <w:r w:rsidR="00A94C0E" w:rsidRPr="008B1173">
        <w:rPr>
          <w:sz w:val="24"/>
          <w:szCs w:val="24"/>
        </w:rPr>
        <w:t xml:space="preserve"> с другой стороны, заключили настоящий договор о нижеследующем.</w:t>
      </w:r>
    </w:p>
    <w:p w:rsidR="00A94C0E" w:rsidRPr="008B1173" w:rsidRDefault="00A94C0E" w:rsidP="00A94C0E">
      <w:pPr>
        <w:jc w:val="both"/>
        <w:rPr>
          <w:b/>
          <w:noProof/>
          <w:sz w:val="24"/>
          <w:szCs w:val="24"/>
        </w:rPr>
      </w:pPr>
    </w:p>
    <w:p w:rsidR="00A94C0E" w:rsidRPr="008B1173" w:rsidRDefault="00A94C0E" w:rsidP="00A94C0E">
      <w:pPr>
        <w:jc w:val="both"/>
        <w:rPr>
          <w:sz w:val="24"/>
          <w:szCs w:val="24"/>
        </w:rPr>
      </w:pPr>
      <w:r w:rsidRPr="008B1173">
        <w:rPr>
          <w:b/>
          <w:noProof/>
          <w:sz w:val="24"/>
          <w:szCs w:val="24"/>
        </w:rPr>
        <w:t>1.</w:t>
      </w:r>
      <w:r w:rsidRPr="008B1173">
        <w:rPr>
          <w:b/>
          <w:sz w:val="24"/>
          <w:szCs w:val="24"/>
        </w:rPr>
        <w:t xml:space="preserve"> Предмет договора</w:t>
      </w:r>
    </w:p>
    <w:p w:rsidR="00A94C0E" w:rsidRPr="008B1173" w:rsidRDefault="00A94C0E" w:rsidP="00A94C0E">
      <w:pPr>
        <w:ind w:firstLine="284"/>
        <w:jc w:val="both"/>
        <w:rPr>
          <w:sz w:val="24"/>
          <w:szCs w:val="24"/>
        </w:rPr>
      </w:pPr>
      <w:r w:rsidRPr="008B1173">
        <w:rPr>
          <w:noProof/>
          <w:sz w:val="24"/>
          <w:szCs w:val="24"/>
        </w:rPr>
        <w:t>1.1.</w:t>
      </w:r>
      <w:r w:rsidRPr="008B1173">
        <w:rPr>
          <w:sz w:val="24"/>
          <w:szCs w:val="24"/>
        </w:rPr>
        <w:t xml:space="preserve"> Заказчик поручает, а Подрядчик принимает на себя обязательство выполнить следующие работы:</w:t>
      </w:r>
    </w:p>
    <w:p w:rsidR="00A94C0E" w:rsidRDefault="00A94C0E" w:rsidP="00A94C0E">
      <w:pPr>
        <w:ind w:firstLine="284"/>
        <w:jc w:val="both"/>
        <w:rPr>
          <w:b/>
          <w:sz w:val="24"/>
          <w:szCs w:val="24"/>
        </w:rPr>
      </w:pPr>
      <w:r w:rsidRPr="008B1173">
        <w:rPr>
          <w:sz w:val="24"/>
          <w:szCs w:val="24"/>
        </w:rPr>
        <w:t>-</w:t>
      </w:r>
      <w:r w:rsidRPr="008B1173">
        <w:rPr>
          <w:b/>
          <w:sz w:val="24"/>
          <w:szCs w:val="24"/>
        </w:rPr>
        <w:t xml:space="preserve"> </w:t>
      </w:r>
      <w:r w:rsidR="00B85208">
        <w:rPr>
          <w:b/>
          <w:sz w:val="24"/>
          <w:szCs w:val="24"/>
        </w:rPr>
        <w:t>_______________________________________________________________________________________________________________________________________________________________________</w:t>
      </w:r>
      <w:r w:rsidRPr="008B1173">
        <w:rPr>
          <w:b/>
          <w:sz w:val="24"/>
          <w:szCs w:val="24"/>
        </w:rPr>
        <w:t xml:space="preserve">. </w:t>
      </w:r>
    </w:p>
    <w:p w:rsidR="00A94C0E" w:rsidRPr="008B1173" w:rsidRDefault="00A94C0E" w:rsidP="00A94C0E">
      <w:pPr>
        <w:ind w:firstLine="284"/>
        <w:jc w:val="both"/>
        <w:rPr>
          <w:b/>
          <w:sz w:val="24"/>
          <w:szCs w:val="24"/>
        </w:rPr>
      </w:pPr>
      <w:r w:rsidRPr="008B1173">
        <w:rPr>
          <w:sz w:val="24"/>
          <w:szCs w:val="24"/>
        </w:rPr>
        <w:t>(в дальнейшем именуется “Объект работ”) в помещениях и на территории Заказчика в соответствии с</w:t>
      </w:r>
      <w:r w:rsidRPr="008B1173">
        <w:rPr>
          <w:b/>
          <w:sz w:val="24"/>
          <w:szCs w:val="24"/>
        </w:rPr>
        <w:t xml:space="preserve"> </w:t>
      </w:r>
      <w:r w:rsidRPr="008B1173">
        <w:rPr>
          <w:sz w:val="24"/>
          <w:szCs w:val="24"/>
        </w:rPr>
        <w:t xml:space="preserve">согласованной </w:t>
      </w:r>
      <w:r w:rsidR="004F58AA">
        <w:rPr>
          <w:sz w:val="24"/>
          <w:szCs w:val="24"/>
        </w:rPr>
        <w:t>Калькуляцией</w:t>
      </w:r>
      <w:r w:rsidRPr="008B1173">
        <w:rPr>
          <w:sz w:val="24"/>
          <w:szCs w:val="24"/>
        </w:rPr>
        <w:t xml:space="preserve"> </w:t>
      </w:r>
      <w:r w:rsidRPr="008B1173">
        <w:rPr>
          <w:b/>
          <w:sz w:val="24"/>
          <w:szCs w:val="24"/>
        </w:rPr>
        <w:t>(приложение</w:t>
      </w:r>
      <w:r>
        <w:rPr>
          <w:b/>
          <w:sz w:val="24"/>
          <w:szCs w:val="24"/>
        </w:rPr>
        <w:t> </w:t>
      </w:r>
      <w:r w:rsidRPr="008B1173">
        <w:rPr>
          <w:b/>
          <w:sz w:val="24"/>
          <w:szCs w:val="24"/>
        </w:rPr>
        <w:t>1</w:t>
      </w:r>
      <w:r w:rsidR="00E86C8F">
        <w:rPr>
          <w:b/>
          <w:sz w:val="24"/>
          <w:szCs w:val="24"/>
        </w:rPr>
        <w:t>)</w:t>
      </w:r>
      <w:r w:rsidR="004F58AA">
        <w:rPr>
          <w:b/>
          <w:sz w:val="24"/>
          <w:szCs w:val="24"/>
        </w:rPr>
        <w:t>.</w:t>
      </w:r>
    </w:p>
    <w:p w:rsidR="004F58AA" w:rsidRDefault="00A94C0E" w:rsidP="00A94C0E">
      <w:pPr>
        <w:ind w:firstLine="284"/>
        <w:jc w:val="both"/>
        <w:rPr>
          <w:sz w:val="24"/>
          <w:szCs w:val="24"/>
        </w:rPr>
      </w:pPr>
      <w:r w:rsidRPr="008B1173">
        <w:rPr>
          <w:noProof/>
          <w:sz w:val="24"/>
          <w:szCs w:val="24"/>
        </w:rPr>
        <w:t>1.2.</w:t>
      </w:r>
      <w:r w:rsidRPr="008B1173">
        <w:rPr>
          <w:sz w:val="24"/>
          <w:szCs w:val="24"/>
        </w:rPr>
        <w:t xml:space="preserve"> Место производства работ – </w:t>
      </w:r>
      <w:r w:rsidR="00B85208">
        <w:rPr>
          <w:sz w:val="24"/>
          <w:szCs w:val="24"/>
        </w:rPr>
        <w:t>______________________________________________</w:t>
      </w:r>
    </w:p>
    <w:p w:rsidR="00A94C0E" w:rsidRPr="008B1173" w:rsidRDefault="00A94C0E" w:rsidP="00A94C0E">
      <w:pPr>
        <w:ind w:firstLine="284"/>
        <w:jc w:val="both"/>
        <w:rPr>
          <w:sz w:val="24"/>
          <w:szCs w:val="24"/>
        </w:rPr>
      </w:pPr>
      <w:r w:rsidRPr="008B1173">
        <w:rPr>
          <w:sz w:val="24"/>
          <w:szCs w:val="24"/>
        </w:rPr>
        <w:t xml:space="preserve">1.3. Работы выполняются из материалов </w:t>
      </w:r>
      <w:r w:rsidR="00B85208">
        <w:rPr>
          <w:sz w:val="24"/>
          <w:szCs w:val="24"/>
        </w:rPr>
        <w:t>_____________</w:t>
      </w:r>
      <w:r w:rsidRPr="008B1173">
        <w:rPr>
          <w:sz w:val="24"/>
          <w:szCs w:val="24"/>
        </w:rPr>
        <w:t>.</w:t>
      </w:r>
    </w:p>
    <w:p w:rsidR="00A94C0E" w:rsidRPr="008B1173" w:rsidRDefault="00A94C0E" w:rsidP="00A94C0E">
      <w:pPr>
        <w:ind w:firstLine="284"/>
        <w:jc w:val="both"/>
        <w:rPr>
          <w:sz w:val="24"/>
          <w:szCs w:val="24"/>
        </w:rPr>
      </w:pPr>
      <w:r w:rsidRPr="008B1173">
        <w:rPr>
          <w:noProof/>
          <w:sz w:val="24"/>
          <w:szCs w:val="24"/>
        </w:rPr>
        <w:t>1.4.</w:t>
      </w:r>
      <w:r w:rsidRPr="008B1173">
        <w:rPr>
          <w:sz w:val="24"/>
          <w:szCs w:val="24"/>
        </w:rPr>
        <w:t xml:space="preserve"> Объем и стоимость работ, составляющих предмет настоящего договора, определяются в </w:t>
      </w:r>
      <w:r w:rsidRPr="008B1173">
        <w:rPr>
          <w:b/>
          <w:sz w:val="24"/>
          <w:szCs w:val="24"/>
        </w:rPr>
        <w:t>приложении</w:t>
      </w:r>
      <w:r w:rsidRPr="008B1173">
        <w:rPr>
          <w:b/>
          <w:noProof/>
          <w:sz w:val="24"/>
          <w:szCs w:val="24"/>
        </w:rPr>
        <w:t xml:space="preserve"> 1</w:t>
      </w:r>
      <w:r w:rsidRPr="008B1173">
        <w:rPr>
          <w:sz w:val="24"/>
          <w:szCs w:val="24"/>
        </w:rPr>
        <w:t xml:space="preserve"> </w:t>
      </w:r>
      <w:r w:rsidR="004F58AA">
        <w:rPr>
          <w:sz w:val="24"/>
          <w:szCs w:val="24"/>
        </w:rPr>
        <w:t>(Калькуляция)</w:t>
      </w:r>
      <w:proofErr w:type="gramStart"/>
      <w:r w:rsidRPr="008B1173">
        <w:rPr>
          <w:sz w:val="24"/>
          <w:szCs w:val="24"/>
        </w:rPr>
        <w:t>.</w:t>
      </w:r>
      <w:proofErr w:type="gramEnd"/>
      <w:r w:rsidRPr="008B1173">
        <w:rPr>
          <w:sz w:val="24"/>
          <w:szCs w:val="24"/>
        </w:rPr>
        <w:t xml:space="preserve"> </w:t>
      </w:r>
      <w:proofErr w:type="gramStart"/>
      <w:r w:rsidRPr="008B1173">
        <w:rPr>
          <w:sz w:val="24"/>
          <w:szCs w:val="24"/>
        </w:rPr>
        <w:t>к</w:t>
      </w:r>
      <w:proofErr w:type="gramEnd"/>
      <w:r w:rsidRPr="008B1173">
        <w:rPr>
          <w:sz w:val="24"/>
          <w:szCs w:val="24"/>
        </w:rPr>
        <w:t xml:space="preserve"> настоящему договору.</w:t>
      </w:r>
    </w:p>
    <w:p w:rsidR="00A94C0E" w:rsidRDefault="00A94C0E" w:rsidP="00A94C0E">
      <w:pPr>
        <w:ind w:firstLine="284"/>
        <w:jc w:val="both"/>
        <w:rPr>
          <w:sz w:val="24"/>
          <w:szCs w:val="24"/>
        </w:rPr>
      </w:pPr>
      <w:r w:rsidRPr="008B1173">
        <w:rPr>
          <w:noProof/>
          <w:sz w:val="24"/>
          <w:szCs w:val="24"/>
        </w:rPr>
        <w:t>1.5.</w:t>
      </w:r>
      <w:r w:rsidRPr="008B1173">
        <w:rPr>
          <w:sz w:val="24"/>
          <w:szCs w:val="24"/>
        </w:rPr>
        <w:t xml:space="preserve"> </w:t>
      </w:r>
      <w:r w:rsidRPr="00AD40AF">
        <w:rPr>
          <w:sz w:val="24"/>
          <w:szCs w:val="24"/>
        </w:rPr>
        <w:t>За выполненную работу Заказчик обязуется выплатить Подрядчику денежное вознаграждение в размере</w:t>
      </w:r>
      <w:r w:rsidRPr="00AD40AF">
        <w:rPr>
          <w:noProof/>
          <w:sz w:val="24"/>
          <w:szCs w:val="24"/>
        </w:rPr>
        <w:t xml:space="preserve"> </w:t>
      </w:r>
      <w:r w:rsidR="00B85208">
        <w:rPr>
          <w:b/>
          <w:color w:val="000000"/>
          <w:sz w:val="24"/>
          <w:szCs w:val="24"/>
        </w:rPr>
        <w:t>_______________</w:t>
      </w:r>
      <w:r w:rsidR="004F58AA" w:rsidRPr="004F58AA">
        <w:rPr>
          <w:b/>
          <w:color w:val="000000"/>
          <w:sz w:val="24"/>
          <w:szCs w:val="24"/>
        </w:rPr>
        <w:t xml:space="preserve"> рублей (</w:t>
      </w:r>
      <w:r w:rsidR="00B85208">
        <w:rPr>
          <w:b/>
          <w:color w:val="000000"/>
          <w:sz w:val="24"/>
          <w:szCs w:val="24"/>
        </w:rPr>
        <w:t>__________________________________</w:t>
      </w:r>
      <w:r w:rsidR="004F58AA" w:rsidRPr="004F58AA">
        <w:rPr>
          <w:b/>
          <w:color w:val="000000"/>
          <w:sz w:val="24"/>
          <w:szCs w:val="24"/>
        </w:rPr>
        <w:t xml:space="preserve"> рублей </w:t>
      </w:r>
      <w:r w:rsidR="00B85208">
        <w:rPr>
          <w:b/>
          <w:color w:val="000000"/>
          <w:sz w:val="24"/>
          <w:szCs w:val="24"/>
        </w:rPr>
        <w:t>__</w:t>
      </w:r>
      <w:r w:rsidR="004F58AA" w:rsidRPr="004F58AA">
        <w:rPr>
          <w:b/>
          <w:color w:val="000000"/>
          <w:sz w:val="24"/>
          <w:szCs w:val="24"/>
        </w:rPr>
        <w:t xml:space="preserve"> копеек) в т. ч. НДС 18% - </w:t>
      </w:r>
      <w:r w:rsidR="00B85208">
        <w:rPr>
          <w:b/>
          <w:color w:val="000000"/>
          <w:sz w:val="24"/>
          <w:szCs w:val="24"/>
        </w:rPr>
        <w:t>_____________</w:t>
      </w:r>
      <w:r w:rsidR="004F58AA" w:rsidRPr="004F58AA">
        <w:rPr>
          <w:b/>
          <w:color w:val="000000"/>
          <w:sz w:val="24"/>
          <w:szCs w:val="24"/>
        </w:rPr>
        <w:t xml:space="preserve"> рублей</w:t>
      </w:r>
      <w:proofErr w:type="gramStart"/>
      <w:r w:rsidR="004F58AA" w:rsidRPr="004F58AA">
        <w:rPr>
          <w:b/>
          <w:color w:val="000000"/>
          <w:sz w:val="24"/>
          <w:szCs w:val="24"/>
        </w:rPr>
        <w:t xml:space="preserve"> ()</w:t>
      </w:r>
      <w:r w:rsidRPr="00AD40AF">
        <w:rPr>
          <w:sz w:val="24"/>
          <w:szCs w:val="24"/>
        </w:rPr>
        <w:t xml:space="preserve">, </w:t>
      </w:r>
      <w:proofErr w:type="gramEnd"/>
      <w:r w:rsidRPr="00AD40AF">
        <w:rPr>
          <w:sz w:val="24"/>
          <w:szCs w:val="24"/>
        </w:rPr>
        <w:t>в порядке, предусмотренном условиями настоящего договора</w:t>
      </w:r>
      <w:r>
        <w:rPr>
          <w:sz w:val="24"/>
          <w:szCs w:val="24"/>
        </w:rPr>
        <w:t>.</w:t>
      </w:r>
    </w:p>
    <w:p w:rsidR="00A94C0E" w:rsidRDefault="00A94C0E" w:rsidP="00A94C0E">
      <w:pPr>
        <w:ind w:firstLine="284"/>
        <w:jc w:val="both"/>
        <w:rPr>
          <w:rFonts w:cs="Arial"/>
          <w:sz w:val="24"/>
        </w:rPr>
      </w:pPr>
      <w:r>
        <w:rPr>
          <w:sz w:val="24"/>
          <w:szCs w:val="24"/>
        </w:rPr>
        <w:t xml:space="preserve">1.6. </w:t>
      </w:r>
      <w:r w:rsidRPr="00475D5C">
        <w:rPr>
          <w:rFonts w:cs="Arial"/>
          <w:sz w:val="24"/>
        </w:rPr>
        <w:t xml:space="preserve">Договорная цена является твердой, изменение договорной цены допускается </w:t>
      </w:r>
      <w:r>
        <w:rPr>
          <w:rFonts w:cs="Arial"/>
          <w:sz w:val="24"/>
        </w:rPr>
        <w:t xml:space="preserve">только </w:t>
      </w:r>
      <w:r w:rsidRPr="00475D5C">
        <w:rPr>
          <w:rFonts w:cs="Arial"/>
          <w:sz w:val="24"/>
        </w:rPr>
        <w:t>в случае изменения Заказчиком проект</w:t>
      </w:r>
      <w:r>
        <w:rPr>
          <w:rFonts w:cs="Arial"/>
          <w:sz w:val="24"/>
        </w:rPr>
        <w:t>ных решений, влияющих на стоимость выполняемых работ,</w:t>
      </w:r>
      <w:r w:rsidRPr="00475D5C">
        <w:rPr>
          <w:rFonts w:cs="Arial"/>
          <w:sz w:val="24"/>
        </w:rPr>
        <w:t xml:space="preserve"> </w:t>
      </w:r>
      <w:r>
        <w:rPr>
          <w:rFonts w:cs="Arial"/>
          <w:sz w:val="24"/>
        </w:rPr>
        <w:t xml:space="preserve">либо </w:t>
      </w:r>
      <w:r w:rsidRPr="00475D5C">
        <w:rPr>
          <w:rFonts w:cs="Arial"/>
          <w:sz w:val="24"/>
        </w:rPr>
        <w:t>при принятии Сторонами решения об изменении договорной цены на основании Дополнительного соглашения</w:t>
      </w:r>
      <w:r>
        <w:rPr>
          <w:rFonts w:cs="Arial"/>
          <w:sz w:val="24"/>
        </w:rPr>
        <w:t xml:space="preserve"> к Договору.</w:t>
      </w:r>
    </w:p>
    <w:p w:rsidR="004F58AA" w:rsidRDefault="004F58AA" w:rsidP="00A94C0E">
      <w:pPr>
        <w:ind w:firstLine="284"/>
        <w:jc w:val="both"/>
        <w:rPr>
          <w:sz w:val="24"/>
          <w:szCs w:val="24"/>
        </w:rPr>
      </w:pPr>
      <w:r>
        <w:rPr>
          <w:rFonts w:cs="Arial"/>
          <w:sz w:val="24"/>
        </w:rPr>
        <w:t>1.7. Срок поставки оборудования –</w:t>
      </w:r>
      <w:r w:rsidR="00B85208">
        <w:rPr>
          <w:rFonts w:cs="Arial"/>
          <w:sz w:val="24"/>
        </w:rPr>
        <w:t xml:space="preserve">                            </w:t>
      </w:r>
      <w:r>
        <w:rPr>
          <w:rFonts w:cs="Arial"/>
          <w:sz w:val="24"/>
        </w:rPr>
        <w:t>рабочих дней.</w:t>
      </w:r>
    </w:p>
    <w:p w:rsidR="00A94C0E" w:rsidRPr="008B1173" w:rsidRDefault="004F58AA" w:rsidP="00A94C0E">
      <w:pPr>
        <w:ind w:firstLine="284"/>
        <w:jc w:val="both"/>
        <w:rPr>
          <w:sz w:val="24"/>
          <w:szCs w:val="24"/>
        </w:rPr>
      </w:pPr>
      <w:r>
        <w:rPr>
          <w:sz w:val="24"/>
          <w:szCs w:val="24"/>
        </w:rPr>
        <w:t>1.8</w:t>
      </w:r>
      <w:r w:rsidR="00A94C0E">
        <w:rPr>
          <w:sz w:val="24"/>
          <w:szCs w:val="24"/>
        </w:rPr>
        <w:t>. Срок выполнения работ –</w:t>
      </w:r>
      <w:r w:rsidR="00B85208">
        <w:rPr>
          <w:sz w:val="24"/>
          <w:szCs w:val="24"/>
        </w:rPr>
        <w:t xml:space="preserve">                                     </w:t>
      </w:r>
      <w:r>
        <w:rPr>
          <w:sz w:val="24"/>
          <w:szCs w:val="24"/>
        </w:rPr>
        <w:t>рабочих дней</w:t>
      </w:r>
      <w:r w:rsidR="00A94C0E">
        <w:rPr>
          <w:sz w:val="24"/>
          <w:szCs w:val="24"/>
        </w:rPr>
        <w:t>.</w:t>
      </w:r>
    </w:p>
    <w:p w:rsidR="00A94C0E" w:rsidRPr="008B1173" w:rsidRDefault="00A94C0E" w:rsidP="00A94C0E">
      <w:pPr>
        <w:ind w:firstLine="284"/>
        <w:jc w:val="both"/>
        <w:rPr>
          <w:b/>
          <w:noProof/>
          <w:sz w:val="24"/>
          <w:szCs w:val="24"/>
        </w:rPr>
      </w:pPr>
    </w:p>
    <w:p w:rsidR="00A94C0E" w:rsidRPr="008B1173" w:rsidRDefault="00A94C0E" w:rsidP="00A94C0E">
      <w:pPr>
        <w:ind w:firstLine="284"/>
        <w:jc w:val="both"/>
        <w:rPr>
          <w:sz w:val="24"/>
          <w:szCs w:val="24"/>
        </w:rPr>
      </w:pPr>
      <w:r w:rsidRPr="008B1173">
        <w:rPr>
          <w:b/>
          <w:noProof/>
          <w:sz w:val="24"/>
          <w:szCs w:val="24"/>
        </w:rPr>
        <w:t>2.</w:t>
      </w:r>
      <w:r w:rsidRPr="008B1173">
        <w:rPr>
          <w:b/>
          <w:sz w:val="24"/>
          <w:szCs w:val="24"/>
        </w:rPr>
        <w:t xml:space="preserve"> Права и обязанности сторон</w:t>
      </w:r>
    </w:p>
    <w:p w:rsidR="00A94C0E" w:rsidRPr="008B1173" w:rsidRDefault="00A94C0E" w:rsidP="00A94C0E">
      <w:pPr>
        <w:ind w:firstLine="284"/>
        <w:jc w:val="both"/>
        <w:rPr>
          <w:b/>
          <w:sz w:val="24"/>
          <w:szCs w:val="24"/>
        </w:rPr>
      </w:pPr>
      <w:r w:rsidRPr="008B1173">
        <w:rPr>
          <w:noProof/>
          <w:sz w:val="24"/>
          <w:szCs w:val="24"/>
        </w:rPr>
        <w:t>2.1.</w:t>
      </w:r>
      <w:r w:rsidRPr="008B1173">
        <w:rPr>
          <w:sz w:val="24"/>
          <w:szCs w:val="24"/>
        </w:rPr>
        <w:t xml:space="preserve"> Заказчик обязуется своевременно оплачивать работу Подрядчика в соответствии с условиями настоящего договора и графиком авансовых платежей. </w:t>
      </w:r>
      <w:r w:rsidRPr="008B1173">
        <w:rPr>
          <w:b/>
          <w:sz w:val="24"/>
          <w:szCs w:val="24"/>
        </w:rPr>
        <w:t>(Приложение 2)</w:t>
      </w:r>
    </w:p>
    <w:p w:rsidR="00A94C0E" w:rsidRPr="008B1173" w:rsidRDefault="00A94C0E" w:rsidP="00A94C0E">
      <w:pPr>
        <w:rPr>
          <w:sz w:val="24"/>
          <w:szCs w:val="24"/>
        </w:rPr>
      </w:pPr>
      <w:r w:rsidRPr="008B1173">
        <w:rPr>
          <w:sz w:val="24"/>
          <w:szCs w:val="24"/>
        </w:rPr>
        <w:t xml:space="preserve">      2.2. Заказчик обязуется передать Подрядчику объект по </w:t>
      </w:r>
      <w:r w:rsidRPr="008B1173">
        <w:rPr>
          <w:b/>
          <w:sz w:val="24"/>
          <w:szCs w:val="24"/>
        </w:rPr>
        <w:t>Акту передачи фронта работ</w:t>
      </w:r>
      <w:r w:rsidRPr="008B1173">
        <w:rPr>
          <w:sz w:val="24"/>
          <w:szCs w:val="24"/>
        </w:rPr>
        <w:t xml:space="preserve"> (</w:t>
      </w:r>
      <w:r w:rsidRPr="008B1173">
        <w:rPr>
          <w:b/>
          <w:sz w:val="24"/>
          <w:szCs w:val="24"/>
        </w:rPr>
        <w:t>приложение 3</w:t>
      </w:r>
      <w:r w:rsidRPr="008B1173">
        <w:rPr>
          <w:sz w:val="24"/>
          <w:szCs w:val="24"/>
        </w:rPr>
        <w:t>).</w:t>
      </w:r>
    </w:p>
    <w:p w:rsidR="00A94C0E" w:rsidRDefault="00A94C0E" w:rsidP="00A94C0E">
      <w:pPr>
        <w:jc w:val="both"/>
        <w:rPr>
          <w:sz w:val="24"/>
          <w:szCs w:val="24"/>
        </w:rPr>
      </w:pPr>
      <w:r w:rsidRPr="008B1173">
        <w:rPr>
          <w:sz w:val="24"/>
          <w:szCs w:val="24"/>
        </w:rPr>
        <w:t xml:space="preserve">      </w:t>
      </w:r>
      <w:r w:rsidRPr="008B1173">
        <w:rPr>
          <w:noProof/>
          <w:sz w:val="24"/>
          <w:szCs w:val="24"/>
        </w:rPr>
        <w:t xml:space="preserve">2.3. </w:t>
      </w:r>
      <w:r w:rsidRPr="008B1173">
        <w:rPr>
          <w:sz w:val="24"/>
          <w:szCs w:val="24"/>
        </w:rPr>
        <w:t xml:space="preserve">Заказчик обязуется </w:t>
      </w:r>
      <w:r>
        <w:rPr>
          <w:sz w:val="24"/>
          <w:szCs w:val="24"/>
        </w:rPr>
        <w:t xml:space="preserve">обеспечить </w:t>
      </w:r>
      <w:r w:rsidRPr="008B1173">
        <w:rPr>
          <w:sz w:val="24"/>
          <w:szCs w:val="24"/>
        </w:rPr>
        <w:t>подрядчик</w:t>
      </w:r>
      <w:r>
        <w:rPr>
          <w:sz w:val="24"/>
          <w:szCs w:val="24"/>
        </w:rPr>
        <w:t>а</w:t>
      </w:r>
      <w:r w:rsidRPr="008B1173">
        <w:rPr>
          <w:sz w:val="24"/>
          <w:szCs w:val="24"/>
        </w:rPr>
        <w:t xml:space="preserve"> электр</w:t>
      </w:r>
      <w:r>
        <w:rPr>
          <w:sz w:val="24"/>
          <w:szCs w:val="24"/>
        </w:rPr>
        <w:t xml:space="preserve">оэнергией </w:t>
      </w:r>
      <w:r w:rsidRPr="008B1173">
        <w:rPr>
          <w:sz w:val="24"/>
          <w:szCs w:val="24"/>
        </w:rPr>
        <w:t>и вод</w:t>
      </w:r>
      <w:r>
        <w:rPr>
          <w:sz w:val="24"/>
          <w:szCs w:val="24"/>
        </w:rPr>
        <w:t>ой</w:t>
      </w:r>
      <w:r w:rsidRPr="008B1173">
        <w:rPr>
          <w:sz w:val="24"/>
          <w:szCs w:val="24"/>
        </w:rPr>
        <w:t xml:space="preserve"> для проведения работ.</w:t>
      </w:r>
    </w:p>
    <w:p w:rsidR="00D87854" w:rsidRPr="008B1173" w:rsidRDefault="00D87854" w:rsidP="00A94C0E">
      <w:pPr>
        <w:jc w:val="both"/>
        <w:rPr>
          <w:noProof/>
          <w:sz w:val="24"/>
          <w:szCs w:val="24"/>
        </w:rPr>
      </w:pPr>
      <w:r>
        <w:rPr>
          <w:noProof/>
          <w:sz w:val="24"/>
          <w:szCs w:val="24"/>
        </w:rPr>
        <w:t xml:space="preserve">      2.4. Заказчик имеет право контролировать ход выполнения работ не вмешиваясь в хозяйственную деятельность Подрядчика.</w:t>
      </w:r>
    </w:p>
    <w:p w:rsidR="00A94C0E" w:rsidRPr="008B1173" w:rsidRDefault="00D87854" w:rsidP="00A94C0E">
      <w:pPr>
        <w:ind w:firstLine="284"/>
        <w:jc w:val="both"/>
        <w:rPr>
          <w:sz w:val="24"/>
          <w:szCs w:val="24"/>
        </w:rPr>
      </w:pPr>
      <w:r>
        <w:rPr>
          <w:noProof/>
          <w:sz w:val="24"/>
          <w:szCs w:val="24"/>
        </w:rPr>
        <w:t>2.5</w:t>
      </w:r>
      <w:r w:rsidR="00A94C0E" w:rsidRPr="008B1173">
        <w:rPr>
          <w:noProof/>
          <w:sz w:val="24"/>
          <w:szCs w:val="24"/>
        </w:rPr>
        <w:t>.</w:t>
      </w:r>
      <w:r w:rsidR="00A94C0E" w:rsidRPr="008B1173">
        <w:rPr>
          <w:sz w:val="24"/>
          <w:szCs w:val="24"/>
        </w:rPr>
        <w:t xml:space="preserve"> Подрядчик обязуется:</w:t>
      </w:r>
    </w:p>
    <w:p w:rsidR="00F65F65" w:rsidRDefault="00A94C0E" w:rsidP="00A94C0E">
      <w:pPr>
        <w:ind w:firstLine="284"/>
        <w:jc w:val="both"/>
        <w:rPr>
          <w:sz w:val="24"/>
          <w:szCs w:val="24"/>
        </w:rPr>
      </w:pPr>
      <w:r>
        <w:rPr>
          <w:sz w:val="24"/>
          <w:szCs w:val="24"/>
        </w:rPr>
        <w:t>а) П</w:t>
      </w:r>
      <w:r w:rsidRPr="008B1173">
        <w:rPr>
          <w:sz w:val="24"/>
          <w:szCs w:val="24"/>
        </w:rPr>
        <w:t xml:space="preserve">риступить к </w:t>
      </w:r>
      <w:r>
        <w:rPr>
          <w:sz w:val="24"/>
          <w:szCs w:val="24"/>
        </w:rPr>
        <w:t xml:space="preserve">исполнению договора </w:t>
      </w:r>
      <w:r w:rsidRPr="008B1173">
        <w:rPr>
          <w:sz w:val="24"/>
          <w:szCs w:val="24"/>
        </w:rPr>
        <w:t xml:space="preserve">в течение 1(одного) рабочего дня </w:t>
      </w:r>
      <w:r>
        <w:rPr>
          <w:sz w:val="24"/>
          <w:szCs w:val="24"/>
        </w:rPr>
        <w:t>с момента подписания договора</w:t>
      </w:r>
      <w:r w:rsidRPr="008B1173">
        <w:rPr>
          <w:sz w:val="24"/>
          <w:szCs w:val="24"/>
        </w:rPr>
        <w:t xml:space="preserve">.  </w:t>
      </w:r>
    </w:p>
    <w:p w:rsidR="00A94C0E" w:rsidRDefault="00A94C0E" w:rsidP="00A94C0E">
      <w:pPr>
        <w:ind w:firstLine="284"/>
        <w:jc w:val="both"/>
        <w:rPr>
          <w:sz w:val="24"/>
          <w:szCs w:val="24"/>
        </w:rPr>
      </w:pPr>
      <w:r w:rsidRPr="008B1173">
        <w:rPr>
          <w:sz w:val="24"/>
          <w:szCs w:val="24"/>
        </w:rPr>
        <w:t xml:space="preserve">Срок поставки оборудования </w:t>
      </w:r>
      <w:r w:rsidR="00F65F65">
        <w:rPr>
          <w:sz w:val="24"/>
          <w:szCs w:val="24"/>
        </w:rPr>
        <w:t>15 рабочих дней</w:t>
      </w:r>
      <w:r w:rsidRPr="008B1173">
        <w:rPr>
          <w:sz w:val="24"/>
          <w:szCs w:val="24"/>
        </w:rPr>
        <w:t xml:space="preserve"> </w:t>
      </w:r>
      <w:r>
        <w:rPr>
          <w:sz w:val="24"/>
          <w:szCs w:val="24"/>
        </w:rPr>
        <w:t>с момента</w:t>
      </w:r>
      <w:r w:rsidRPr="008B1173">
        <w:rPr>
          <w:sz w:val="24"/>
          <w:szCs w:val="24"/>
        </w:rPr>
        <w:t xml:space="preserve"> поступления авансового платежа.</w:t>
      </w:r>
      <w:r>
        <w:rPr>
          <w:sz w:val="24"/>
          <w:szCs w:val="24"/>
        </w:rPr>
        <w:t xml:space="preserve"> </w:t>
      </w:r>
    </w:p>
    <w:p w:rsidR="00A94C0E" w:rsidRPr="008B1173" w:rsidRDefault="00A94C0E" w:rsidP="00A94C0E">
      <w:pPr>
        <w:ind w:firstLine="284"/>
        <w:jc w:val="both"/>
        <w:rPr>
          <w:sz w:val="24"/>
          <w:szCs w:val="24"/>
        </w:rPr>
      </w:pPr>
      <w:r>
        <w:rPr>
          <w:sz w:val="24"/>
          <w:szCs w:val="24"/>
        </w:rPr>
        <w:t xml:space="preserve">б) Уведомить </w:t>
      </w:r>
      <w:r w:rsidRPr="00EA559E">
        <w:rPr>
          <w:sz w:val="24"/>
          <w:szCs w:val="24"/>
        </w:rPr>
        <w:t>Заказчик</w:t>
      </w:r>
      <w:r>
        <w:rPr>
          <w:sz w:val="24"/>
          <w:szCs w:val="24"/>
        </w:rPr>
        <w:t xml:space="preserve">а о </w:t>
      </w:r>
      <w:r w:rsidRPr="008B1173">
        <w:rPr>
          <w:sz w:val="24"/>
          <w:szCs w:val="24"/>
        </w:rPr>
        <w:t>поступлени</w:t>
      </w:r>
      <w:r>
        <w:rPr>
          <w:sz w:val="24"/>
          <w:szCs w:val="24"/>
        </w:rPr>
        <w:t>и</w:t>
      </w:r>
      <w:r w:rsidR="00F65F65">
        <w:rPr>
          <w:sz w:val="24"/>
          <w:szCs w:val="24"/>
        </w:rPr>
        <w:t xml:space="preserve"> оборудования на склад П</w:t>
      </w:r>
      <w:r w:rsidRPr="008B1173">
        <w:rPr>
          <w:sz w:val="24"/>
          <w:szCs w:val="24"/>
        </w:rPr>
        <w:t xml:space="preserve">одрядчика </w:t>
      </w:r>
      <w:r>
        <w:rPr>
          <w:sz w:val="24"/>
          <w:szCs w:val="24"/>
        </w:rPr>
        <w:t xml:space="preserve">и </w:t>
      </w:r>
      <w:r w:rsidRPr="008B1173">
        <w:rPr>
          <w:sz w:val="24"/>
          <w:szCs w:val="24"/>
        </w:rPr>
        <w:t xml:space="preserve">приступить </w:t>
      </w:r>
      <w:r>
        <w:rPr>
          <w:sz w:val="24"/>
          <w:szCs w:val="24"/>
        </w:rPr>
        <w:t>к</w:t>
      </w:r>
      <w:r w:rsidRPr="008B1173">
        <w:rPr>
          <w:sz w:val="24"/>
          <w:szCs w:val="24"/>
        </w:rPr>
        <w:t xml:space="preserve"> монтажу в течени</w:t>
      </w:r>
      <w:proofErr w:type="gramStart"/>
      <w:r w:rsidRPr="008B1173">
        <w:rPr>
          <w:sz w:val="24"/>
          <w:szCs w:val="24"/>
        </w:rPr>
        <w:t>и</w:t>
      </w:r>
      <w:proofErr w:type="gramEnd"/>
      <w:r w:rsidRPr="008B1173">
        <w:rPr>
          <w:sz w:val="24"/>
          <w:szCs w:val="24"/>
        </w:rPr>
        <w:t xml:space="preserve"> 3</w:t>
      </w:r>
      <w:r>
        <w:rPr>
          <w:sz w:val="24"/>
          <w:szCs w:val="24"/>
        </w:rPr>
        <w:t>-х</w:t>
      </w:r>
      <w:r w:rsidRPr="008B1173">
        <w:rPr>
          <w:sz w:val="24"/>
          <w:szCs w:val="24"/>
        </w:rPr>
        <w:t xml:space="preserve"> рабочих дней.</w:t>
      </w:r>
    </w:p>
    <w:p w:rsidR="00A94C0E" w:rsidRPr="008B1173" w:rsidRDefault="00A94C0E" w:rsidP="00A94C0E">
      <w:pPr>
        <w:ind w:firstLine="284"/>
        <w:jc w:val="both"/>
        <w:rPr>
          <w:sz w:val="24"/>
          <w:szCs w:val="24"/>
        </w:rPr>
      </w:pPr>
      <w:r>
        <w:rPr>
          <w:noProof/>
          <w:sz w:val="24"/>
          <w:szCs w:val="24"/>
        </w:rPr>
        <w:t>в</w:t>
      </w:r>
      <w:r w:rsidRPr="008B1173">
        <w:rPr>
          <w:noProof/>
          <w:sz w:val="24"/>
          <w:szCs w:val="24"/>
        </w:rPr>
        <w:t>)</w:t>
      </w:r>
      <w:r>
        <w:rPr>
          <w:noProof/>
          <w:sz w:val="24"/>
          <w:szCs w:val="24"/>
        </w:rPr>
        <w:t xml:space="preserve"> </w:t>
      </w:r>
      <w:r>
        <w:rPr>
          <w:sz w:val="24"/>
          <w:szCs w:val="24"/>
        </w:rPr>
        <w:t>В</w:t>
      </w:r>
      <w:r w:rsidRPr="008B1173">
        <w:rPr>
          <w:sz w:val="24"/>
          <w:szCs w:val="24"/>
        </w:rPr>
        <w:t xml:space="preserve"> случае возникновения обстоятельств, замедляющих ход работ или делающих дальнейшее продолжение работ невозможным, немедленно поставить об этом в известность Заказчика;</w:t>
      </w:r>
    </w:p>
    <w:p w:rsidR="00A94C0E" w:rsidRPr="008B1173" w:rsidRDefault="00A94C0E" w:rsidP="00A94C0E">
      <w:pPr>
        <w:ind w:firstLine="284"/>
        <w:jc w:val="both"/>
        <w:rPr>
          <w:sz w:val="24"/>
          <w:szCs w:val="24"/>
        </w:rPr>
      </w:pPr>
      <w:r>
        <w:rPr>
          <w:noProof/>
          <w:sz w:val="24"/>
          <w:szCs w:val="24"/>
        </w:rPr>
        <w:t>г</w:t>
      </w:r>
      <w:r w:rsidRPr="008B1173">
        <w:rPr>
          <w:noProof/>
          <w:sz w:val="24"/>
          <w:szCs w:val="24"/>
        </w:rPr>
        <w:t>)</w:t>
      </w:r>
      <w:r>
        <w:rPr>
          <w:sz w:val="24"/>
          <w:szCs w:val="24"/>
        </w:rPr>
        <w:t xml:space="preserve"> Б</w:t>
      </w:r>
      <w:r w:rsidRPr="008B1173">
        <w:rPr>
          <w:sz w:val="24"/>
          <w:szCs w:val="24"/>
        </w:rPr>
        <w:t>езвозмездно устранять по требованию Заказчика недостатки и дефекты в работе;</w:t>
      </w:r>
    </w:p>
    <w:p w:rsidR="00A94C0E" w:rsidRDefault="00A94C0E" w:rsidP="00A94C0E">
      <w:pPr>
        <w:ind w:firstLine="284"/>
        <w:jc w:val="both"/>
        <w:rPr>
          <w:noProof/>
          <w:sz w:val="24"/>
          <w:szCs w:val="24"/>
        </w:rPr>
      </w:pPr>
      <w:r>
        <w:rPr>
          <w:noProof/>
          <w:sz w:val="24"/>
          <w:szCs w:val="24"/>
        </w:rPr>
        <w:t>д</w:t>
      </w:r>
      <w:r w:rsidRPr="008B1173">
        <w:rPr>
          <w:noProof/>
          <w:sz w:val="24"/>
          <w:szCs w:val="24"/>
        </w:rPr>
        <w:t>)</w:t>
      </w:r>
      <w:r w:rsidRPr="008B1173">
        <w:rPr>
          <w:sz w:val="24"/>
          <w:szCs w:val="24"/>
        </w:rPr>
        <w:t xml:space="preserve"> </w:t>
      </w:r>
      <w:r>
        <w:rPr>
          <w:sz w:val="24"/>
          <w:szCs w:val="24"/>
        </w:rPr>
        <w:t>З</w:t>
      </w:r>
      <w:r w:rsidRPr="008B1173">
        <w:rPr>
          <w:sz w:val="24"/>
          <w:szCs w:val="24"/>
        </w:rPr>
        <w:t>акончить работы не позднее</w:t>
      </w:r>
      <w:r w:rsidR="00F65F65">
        <w:rPr>
          <w:noProof/>
          <w:sz w:val="24"/>
          <w:szCs w:val="24"/>
        </w:rPr>
        <w:t xml:space="preserve"> 1</w:t>
      </w:r>
      <w:r w:rsidRPr="008B1173">
        <w:rPr>
          <w:noProof/>
          <w:sz w:val="24"/>
          <w:szCs w:val="24"/>
        </w:rPr>
        <w:t xml:space="preserve">0 рабочих дней </w:t>
      </w:r>
      <w:r>
        <w:rPr>
          <w:noProof/>
          <w:sz w:val="24"/>
          <w:szCs w:val="24"/>
        </w:rPr>
        <w:t xml:space="preserve">с момента </w:t>
      </w:r>
      <w:r w:rsidRPr="008B1173">
        <w:rPr>
          <w:sz w:val="24"/>
          <w:szCs w:val="24"/>
        </w:rPr>
        <w:t>поступления оборудования на склад подрядчика</w:t>
      </w:r>
      <w:r w:rsidRPr="008B1173">
        <w:rPr>
          <w:noProof/>
          <w:sz w:val="24"/>
          <w:szCs w:val="24"/>
        </w:rPr>
        <w:t>.</w:t>
      </w:r>
    </w:p>
    <w:p w:rsidR="00A94C0E" w:rsidRPr="008B1173" w:rsidRDefault="00A94C0E" w:rsidP="00A94C0E">
      <w:pPr>
        <w:ind w:firstLine="284"/>
        <w:jc w:val="both"/>
        <w:rPr>
          <w:sz w:val="24"/>
          <w:szCs w:val="24"/>
        </w:rPr>
      </w:pPr>
      <w:r>
        <w:rPr>
          <w:noProof/>
          <w:sz w:val="24"/>
          <w:szCs w:val="24"/>
        </w:rPr>
        <w:t xml:space="preserve">е) Одновременно с Актом сдачи-приемки работ предоставить Заказчику счет-фактуру. </w:t>
      </w:r>
    </w:p>
    <w:p w:rsidR="00A94C0E" w:rsidRPr="008B1173" w:rsidRDefault="00D87854" w:rsidP="00A94C0E">
      <w:pPr>
        <w:ind w:firstLine="284"/>
        <w:jc w:val="both"/>
        <w:rPr>
          <w:sz w:val="24"/>
          <w:szCs w:val="24"/>
        </w:rPr>
      </w:pPr>
      <w:r>
        <w:rPr>
          <w:noProof/>
          <w:sz w:val="24"/>
          <w:szCs w:val="24"/>
        </w:rPr>
        <w:t>2.6</w:t>
      </w:r>
      <w:r w:rsidR="00A94C0E" w:rsidRPr="008B1173">
        <w:rPr>
          <w:noProof/>
          <w:sz w:val="24"/>
          <w:szCs w:val="24"/>
        </w:rPr>
        <w:t>.</w:t>
      </w:r>
      <w:r w:rsidR="00A94C0E" w:rsidRPr="008B1173">
        <w:rPr>
          <w:sz w:val="24"/>
          <w:szCs w:val="24"/>
        </w:rPr>
        <w:t xml:space="preserve"> Подрядчик имеет право сдать Объект досрочно по соглашению с Заказчиком.</w:t>
      </w:r>
    </w:p>
    <w:p w:rsidR="00A94C0E" w:rsidRPr="008B1173" w:rsidRDefault="00A94C0E" w:rsidP="00A94C0E">
      <w:pPr>
        <w:spacing w:before="120"/>
        <w:jc w:val="both"/>
        <w:rPr>
          <w:b/>
          <w:sz w:val="24"/>
          <w:szCs w:val="24"/>
        </w:rPr>
      </w:pPr>
      <w:r w:rsidRPr="008B1173">
        <w:rPr>
          <w:b/>
          <w:noProof/>
          <w:sz w:val="24"/>
          <w:szCs w:val="24"/>
        </w:rPr>
        <w:lastRenderedPageBreak/>
        <w:t xml:space="preserve">      3.</w:t>
      </w:r>
      <w:r w:rsidRPr="008B1173">
        <w:rPr>
          <w:b/>
          <w:sz w:val="24"/>
          <w:szCs w:val="24"/>
        </w:rPr>
        <w:t xml:space="preserve"> Порядок расчетов по договору</w:t>
      </w:r>
    </w:p>
    <w:p w:rsidR="00A94C0E" w:rsidRDefault="00A94C0E" w:rsidP="00A94C0E">
      <w:pPr>
        <w:ind w:firstLine="284"/>
        <w:jc w:val="both"/>
        <w:rPr>
          <w:sz w:val="24"/>
          <w:szCs w:val="24"/>
        </w:rPr>
      </w:pPr>
      <w:r w:rsidRPr="008B1173">
        <w:rPr>
          <w:noProof/>
          <w:sz w:val="24"/>
          <w:szCs w:val="24"/>
        </w:rPr>
        <w:t>3.</w:t>
      </w:r>
      <w:bookmarkStart w:id="0" w:name="OCRUncertain271"/>
      <w:r w:rsidRPr="008B1173">
        <w:rPr>
          <w:noProof/>
          <w:sz w:val="24"/>
          <w:szCs w:val="24"/>
        </w:rPr>
        <w:t>1</w:t>
      </w:r>
      <w:bookmarkEnd w:id="0"/>
      <w:r w:rsidRPr="008B1173">
        <w:rPr>
          <w:noProof/>
          <w:sz w:val="24"/>
          <w:szCs w:val="24"/>
        </w:rPr>
        <w:t>.</w:t>
      </w:r>
      <w:r w:rsidRPr="008B1173">
        <w:rPr>
          <w:sz w:val="24"/>
          <w:szCs w:val="24"/>
        </w:rPr>
        <w:t xml:space="preserve"> Заказчик производит расчет по настоящему Договору согласно графику авансовых платежей, который считается неотъемлемой часть договора (</w:t>
      </w:r>
      <w:r w:rsidRPr="008B1173">
        <w:rPr>
          <w:b/>
          <w:sz w:val="24"/>
          <w:szCs w:val="24"/>
        </w:rPr>
        <w:t>приложение №2)</w:t>
      </w:r>
      <w:r w:rsidRPr="008B1173">
        <w:rPr>
          <w:sz w:val="24"/>
          <w:szCs w:val="24"/>
        </w:rPr>
        <w:t>.</w:t>
      </w:r>
    </w:p>
    <w:p w:rsidR="00F65F65" w:rsidRDefault="00F65F65" w:rsidP="00A94C0E">
      <w:pPr>
        <w:ind w:firstLine="284"/>
        <w:jc w:val="both"/>
        <w:rPr>
          <w:sz w:val="24"/>
          <w:szCs w:val="24"/>
        </w:rPr>
      </w:pPr>
    </w:p>
    <w:p w:rsidR="00A94C0E" w:rsidRPr="008B1173" w:rsidRDefault="00A94C0E" w:rsidP="00A94C0E">
      <w:pPr>
        <w:spacing w:before="120"/>
        <w:ind w:firstLine="284"/>
        <w:jc w:val="both"/>
        <w:rPr>
          <w:sz w:val="24"/>
          <w:szCs w:val="24"/>
        </w:rPr>
      </w:pPr>
      <w:r w:rsidRPr="008B1173">
        <w:rPr>
          <w:b/>
          <w:noProof/>
          <w:sz w:val="24"/>
          <w:szCs w:val="24"/>
        </w:rPr>
        <w:t>4.</w:t>
      </w:r>
      <w:r w:rsidRPr="008B1173">
        <w:rPr>
          <w:b/>
          <w:sz w:val="24"/>
          <w:szCs w:val="24"/>
        </w:rPr>
        <w:t xml:space="preserve"> Ответственность сторон</w:t>
      </w:r>
    </w:p>
    <w:p w:rsidR="00A94C0E" w:rsidRPr="008B1173" w:rsidRDefault="00A94C0E" w:rsidP="00A94C0E">
      <w:pPr>
        <w:ind w:firstLine="720"/>
        <w:jc w:val="both"/>
        <w:rPr>
          <w:sz w:val="24"/>
          <w:szCs w:val="24"/>
        </w:rPr>
      </w:pPr>
      <w:r w:rsidRPr="008B1173">
        <w:rPr>
          <w:sz w:val="24"/>
          <w:szCs w:val="24"/>
        </w:rPr>
        <w:t>4.1. Риск случайной гибели Объекта работ или его части по ходу работ несет Подрядчик. Если гибель Объекта работ произошла по вине Заказчика, Подрядчик вправе получить вознаграждение за выполненный на этот момент объем работ.</w:t>
      </w:r>
    </w:p>
    <w:p w:rsidR="00A94C0E" w:rsidRPr="00B50E11" w:rsidRDefault="00A94C0E" w:rsidP="00A94C0E">
      <w:pPr>
        <w:ind w:firstLine="720"/>
        <w:jc w:val="both"/>
        <w:rPr>
          <w:sz w:val="24"/>
          <w:szCs w:val="24"/>
        </w:rPr>
      </w:pPr>
      <w:r w:rsidRPr="008B1173">
        <w:rPr>
          <w:sz w:val="24"/>
          <w:szCs w:val="24"/>
        </w:rPr>
        <w:t xml:space="preserve">4.2. Строительная </w:t>
      </w:r>
      <w:proofErr w:type="gramStart"/>
      <w:r w:rsidRPr="008B1173">
        <w:rPr>
          <w:sz w:val="24"/>
          <w:szCs w:val="24"/>
        </w:rPr>
        <w:t>неготовность</w:t>
      </w:r>
      <w:proofErr w:type="gramEnd"/>
      <w:r w:rsidR="00F65F65">
        <w:rPr>
          <w:sz w:val="24"/>
          <w:szCs w:val="24"/>
        </w:rPr>
        <w:t xml:space="preserve"> а так же неработоспособность имеющегося или готовящегося к монтажу иными подрядчиками оборудования </w:t>
      </w:r>
      <w:r w:rsidRPr="008B1173">
        <w:rPr>
          <w:sz w:val="24"/>
          <w:szCs w:val="24"/>
        </w:rPr>
        <w:t xml:space="preserve">не является причиной отказа приемки и оплаты выполненных Подрядчиком работ. </w:t>
      </w:r>
    </w:p>
    <w:p w:rsidR="00A94C0E" w:rsidRPr="00B50E11" w:rsidRDefault="00A94C0E" w:rsidP="00A94C0E">
      <w:pPr>
        <w:ind w:firstLine="720"/>
        <w:jc w:val="both"/>
        <w:rPr>
          <w:sz w:val="24"/>
          <w:szCs w:val="24"/>
        </w:rPr>
      </w:pPr>
      <w:r w:rsidRPr="00B50E11">
        <w:rPr>
          <w:sz w:val="24"/>
          <w:szCs w:val="24"/>
        </w:rPr>
        <w:t>4.3. В случае просрочки Заказчиком оплаты за выполненные и принятые им работы, Заказчик уплачивает Подрядчику неустойку в размере 0,1 % от суммы задолженности за каждый день просрочки, но не более 10%</w:t>
      </w:r>
      <w:r w:rsidR="00712CCF">
        <w:rPr>
          <w:sz w:val="24"/>
          <w:szCs w:val="24"/>
        </w:rPr>
        <w:t xml:space="preserve"> стоимости договора</w:t>
      </w:r>
      <w:r w:rsidRPr="00B50E11">
        <w:rPr>
          <w:sz w:val="24"/>
          <w:szCs w:val="24"/>
        </w:rPr>
        <w:t>.</w:t>
      </w:r>
    </w:p>
    <w:p w:rsidR="00A94C0E" w:rsidRPr="00B50E11" w:rsidRDefault="00A94C0E" w:rsidP="00A94C0E">
      <w:pPr>
        <w:ind w:firstLine="720"/>
        <w:jc w:val="both"/>
        <w:rPr>
          <w:sz w:val="24"/>
          <w:szCs w:val="24"/>
        </w:rPr>
      </w:pPr>
      <w:r w:rsidRPr="00B50E11">
        <w:rPr>
          <w:sz w:val="24"/>
          <w:szCs w:val="24"/>
        </w:rPr>
        <w:t>4.4. В случае просрочки Подрядчиком сроков выполнения промежуточных и (или) конечного сроков выполнения работ, а также невыполнения обязательств по п. 2.</w:t>
      </w:r>
      <w:r w:rsidR="00D87854">
        <w:rPr>
          <w:sz w:val="24"/>
          <w:szCs w:val="24"/>
        </w:rPr>
        <w:t>5</w:t>
      </w:r>
      <w:r w:rsidRPr="00B50E11">
        <w:rPr>
          <w:sz w:val="24"/>
          <w:szCs w:val="24"/>
        </w:rPr>
        <w:t>.а), Подрядчик уплачивает Заказчик</w:t>
      </w:r>
      <w:r>
        <w:rPr>
          <w:sz w:val="24"/>
          <w:szCs w:val="24"/>
        </w:rPr>
        <w:t>у</w:t>
      </w:r>
      <w:r w:rsidRPr="00B50E11">
        <w:rPr>
          <w:sz w:val="24"/>
          <w:szCs w:val="24"/>
        </w:rPr>
        <w:t xml:space="preserve"> неустойку в размере 0,</w:t>
      </w:r>
      <w:r>
        <w:rPr>
          <w:sz w:val="24"/>
          <w:szCs w:val="24"/>
        </w:rPr>
        <w:t>1</w:t>
      </w:r>
      <w:r w:rsidRPr="00B50E11">
        <w:rPr>
          <w:sz w:val="24"/>
          <w:szCs w:val="24"/>
        </w:rPr>
        <w:t xml:space="preserve"> % от цены договора за каждый де</w:t>
      </w:r>
      <w:r w:rsidR="00712CCF">
        <w:rPr>
          <w:sz w:val="24"/>
          <w:szCs w:val="24"/>
        </w:rPr>
        <w:t xml:space="preserve">нь просрочки, но не более 10% стоимости </w:t>
      </w:r>
      <w:r w:rsidRPr="00B50E11">
        <w:rPr>
          <w:sz w:val="24"/>
          <w:szCs w:val="24"/>
        </w:rPr>
        <w:t xml:space="preserve">договора. Уплата неустойки не освобождает </w:t>
      </w:r>
      <w:r w:rsidR="00F65F65">
        <w:rPr>
          <w:sz w:val="24"/>
          <w:szCs w:val="24"/>
        </w:rPr>
        <w:t>Стороны</w:t>
      </w:r>
      <w:r w:rsidRPr="00B50E11">
        <w:rPr>
          <w:sz w:val="24"/>
          <w:szCs w:val="24"/>
        </w:rPr>
        <w:t xml:space="preserve"> от исполнения своих обязательств по договору. </w:t>
      </w:r>
    </w:p>
    <w:p w:rsidR="00A94C0E" w:rsidRDefault="00A94C0E" w:rsidP="00A94C0E">
      <w:pPr>
        <w:ind w:firstLine="720"/>
        <w:jc w:val="both"/>
        <w:rPr>
          <w:sz w:val="24"/>
          <w:szCs w:val="24"/>
        </w:rPr>
      </w:pPr>
      <w:r w:rsidRPr="008B1173">
        <w:rPr>
          <w:sz w:val="24"/>
          <w:szCs w:val="24"/>
        </w:rPr>
        <w:t xml:space="preserve">4.5. </w:t>
      </w:r>
      <w:r w:rsidRPr="00BE52CD">
        <w:rPr>
          <w:sz w:val="24"/>
          <w:szCs w:val="24"/>
        </w:rPr>
        <w:t xml:space="preserve">В случаях, когда работа выполнена </w:t>
      </w:r>
      <w:r>
        <w:rPr>
          <w:sz w:val="24"/>
          <w:szCs w:val="24"/>
        </w:rPr>
        <w:t>Подрядчиком</w:t>
      </w:r>
      <w:r w:rsidRPr="00BE52CD">
        <w:rPr>
          <w:sz w:val="24"/>
          <w:szCs w:val="24"/>
        </w:rPr>
        <w:t xml:space="preserve"> с отступлениями от Договора, ухудшившими результат работы, или с иными недостатками, которые делают его не пригодным для предусмотренного в Договоре или обычного использования, Заказчик вправе самостоятельно или с привлечением третьих лиц устранить такие недостатки и потребовать от </w:t>
      </w:r>
      <w:r>
        <w:rPr>
          <w:sz w:val="24"/>
          <w:szCs w:val="24"/>
        </w:rPr>
        <w:t xml:space="preserve">Подрядчика </w:t>
      </w:r>
      <w:r w:rsidRPr="00BE52CD">
        <w:rPr>
          <w:sz w:val="24"/>
          <w:szCs w:val="24"/>
        </w:rPr>
        <w:t>возмещения своих расходов на их устранение. Заказчик  вправе удержать соответствующую сумму из очередных платежей, причитающихся Подрядчику.</w:t>
      </w:r>
    </w:p>
    <w:p w:rsidR="00A94C0E" w:rsidRPr="008B1173" w:rsidRDefault="00A94C0E" w:rsidP="00A94C0E">
      <w:pPr>
        <w:ind w:firstLine="720"/>
        <w:jc w:val="both"/>
        <w:rPr>
          <w:sz w:val="24"/>
          <w:szCs w:val="24"/>
        </w:rPr>
      </w:pPr>
      <w:r>
        <w:rPr>
          <w:sz w:val="24"/>
          <w:szCs w:val="24"/>
        </w:rPr>
        <w:t xml:space="preserve">4.6. </w:t>
      </w:r>
      <w:r w:rsidRPr="00B50E11">
        <w:rPr>
          <w:sz w:val="24"/>
          <w:szCs w:val="24"/>
        </w:rPr>
        <w:t>Подписание Акта сдачи-приемки выполненных работ не освобождает Подрядчика от выполнения обязательств по настоящему Договору, которые явились невыполненными или выполненными ненадлежащим образом к моменту подписания Акта, о чем в нем будет сделана соответствующая запись.</w:t>
      </w:r>
    </w:p>
    <w:p w:rsidR="00A94C0E" w:rsidRPr="008B1173" w:rsidRDefault="00A94C0E" w:rsidP="00A94C0E">
      <w:pPr>
        <w:tabs>
          <w:tab w:val="left" w:pos="0"/>
        </w:tabs>
        <w:jc w:val="both"/>
        <w:rPr>
          <w:b/>
          <w:noProof/>
          <w:sz w:val="24"/>
          <w:szCs w:val="24"/>
        </w:rPr>
      </w:pPr>
      <w:r w:rsidRPr="008B1173">
        <w:rPr>
          <w:b/>
          <w:noProof/>
          <w:sz w:val="24"/>
          <w:szCs w:val="24"/>
        </w:rPr>
        <w:t xml:space="preserve">     </w:t>
      </w:r>
    </w:p>
    <w:p w:rsidR="00A94C0E" w:rsidRPr="008B1173" w:rsidRDefault="00A94C0E" w:rsidP="00A94C0E">
      <w:pPr>
        <w:tabs>
          <w:tab w:val="left" w:pos="0"/>
        </w:tabs>
        <w:jc w:val="both"/>
        <w:rPr>
          <w:sz w:val="24"/>
          <w:szCs w:val="24"/>
        </w:rPr>
      </w:pPr>
      <w:r w:rsidRPr="008B1173">
        <w:rPr>
          <w:b/>
          <w:noProof/>
          <w:sz w:val="24"/>
          <w:szCs w:val="24"/>
        </w:rPr>
        <w:t xml:space="preserve">      5.</w:t>
      </w:r>
      <w:r w:rsidRPr="008B1173">
        <w:rPr>
          <w:b/>
          <w:sz w:val="24"/>
          <w:szCs w:val="24"/>
        </w:rPr>
        <w:t xml:space="preserve"> Гарантии</w:t>
      </w:r>
    </w:p>
    <w:p w:rsidR="00A94C0E" w:rsidRDefault="00A94C0E" w:rsidP="00A94C0E">
      <w:pPr>
        <w:ind w:firstLine="284"/>
        <w:jc w:val="both"/>
        <w:rPr>
          <w:sz w:val="24"/>
          <w:szCs w:val="24"/>
        </w:rPr>
      </w:pPr>
      <w:r w:rsidRPr="008B1173">
        <w:rPr>
          <w:sz w:val="24"/>
          <w:szCs w:val="24"/>
        </w:rPr>
        <w:t>5.1. Гарантия на работы</w:t>
      </w:r>
      <w:r>
        <w:rPr>
          <w:sz w:val="24"/>
          <w:szCs w:val="24"/>
        </w:rPr>
        <w:t>, выполненные Подрядчиком,</w:t>
      </w:r>
      <w:r w:rsidRPr="008B1173">
        <w:rPr>
          <w:sz w:val="24"/>
          <w:szCs w:val="24"/>
        </w:rPr>
        <w:t xml:space="preserve"> составляет 2 года.</w:t>
      </w:r>
    </w:p>
    <w:p w:rsidR="006E4624" w:rsidRPr="008B1173" w:rsidRDefault="006E4624" w:rsidP="00A94C0E">
      <w:pPr>
        <w:ind w:firstLine="284"/>
        <w:jc w:val="both"/>
        <w:rPr>
          <w:sz w:val="24"/>
          <w:szCs w:val="24"/>
        </w:rPr>
      </w:pPr>
      <w:r>
        <w:rPr>
          <w:sz w:val="24"/>
          <w:szCs w:val="24"/>
        </w:rPr>
        <w:t>5.2. Гарантия на поставляемое оборудование согласно Гарантийным талон</w:t>
      </w:r>
      <w:r w:rsidR="00712CCF">
        <w:rPr>
          <w:sz w:val="24"/>
          <w:szCs w:val="24"/>
        </w:rPr>
        <w:t>ам</w:t>
      </w:r>
      <w:r>
        <w:rPr>
          <w:sz w:val="24"/>
          <w:szCs w:val="24"/>
        </w:rPr>
        <w:t xml:space="preserve"> производителя.</w:t>
      </w:r>
    </w:p>
    <w:p w:rsidR="00A94C0E" w:rsidRPr="008B1173" w:rsidRDefault="00A94C0E" w:rsidP="00A94C0E">
      <w:pPr>
        <w:ind w:firstLine="284"/>
        <w:jc w:val="both"/>
        <w:rPr>
          <w:b/>
          <w:sz w:val="24"/>
          <w:szCs w:val="24"/>
        </w:rPr>
      </w:pPr>
    </w:p>
    <w:p w:rsidR="00A94C0E" w:rsidRPr="008B1173" w:rsidRDefault="00A94C0E" w:rsidP="00A94C0E">
      <w:pPr>
        <w:ind w:firstLine="284"/>
        <w:jc w:val="both"/>
        <w:rPr>
          <w:sz w:val="24"/>
          <w:szCs w:val="24"/>
        </w:rPr>
      </w:pPr>
      <w:r w:rsidRPr="008B1173">
        <w:rPr>
          <w:b/>
          <w:sz w:val="24"/>
          <w:szCs w:val="24"/>
        </w:rPr>
        <w:t>6. Форс-мажор</w:t>
      </w:r>
    </w:p>
    <w:p w:rsidR="00A94C0E" w:rsidRPr="008B1173" w:rsidRDefault="00A94C0E" w:rsidP="00A94C0E">
      <w:pPr>
        <w:ind w:firstLine="284"/>
        <w:jc w:val="both"/>
        <w:rPr>
          <w:sz w:val="24"/>
          <w:szCs w:val="24"/>
        </w:rPr>
      </w:pPr>
      <w:r w:rsidRPr="008B1173">
        <w:rPr>
          <w:sz w:val="24"/>
          <w:szCs w:val="24"/>
        </w:rPr>
        <w:t>Стороны освобождаются от ответственности за полное или частичное неисполнение обязательств по настоящему договору, если оно явилось следствием обстоятельств непреодолимой силы, а именно</w:t>
      </w:r>
      <w:r w:rsidRPr="008B1173">
        <w:rPr>
          <w:noProof/>
          <w:sz w:val="24"/>
          <w:szCs w:val="24"/>
        </w:rPr>
        <w:t xml:space="preserve"> – </w:t>
      </w:r>
      <w:r w:rsidRPr="008B1173">
        <w:rPr>
          <w:sz w:val="24"/>
          <w:szCs w:val="24"/>
        </w:rPr>
        <w:t>пожара, наводнения, землетрясения, и если эти обстоятельства непосредственно повлияли на исполнение настоящего договора. При этом срок исполнения обязательств по данному договору отодвигается соразмерно времени, в течение которого действовали такие обстоятельства. Если эти обстоятельства будут продолжаться более трех месяцев, то каждая сторона имеет право аннулировать настоящий договор, и в этом случае ни одна из сторон не будет иметь право на возмещение убытков.</w:t>
      </w:r>
    </w:p>
    <w:p w:rsidR="00A94C0E" w:rsidRPr="008B1173" w:rsidRDefault="00A94C0E" w:rsidP="00A94C0E">
      <w:pPr>
        <w:spacing w:before="120"/>
        <w:ind w:firstLine="284"/>
        <w:jc w:val="both"/>
        <w:rPr>
          <w:sz w:val="24"/>
          <w:szCs w:val="24"/>
        </w:rPr>
      </w:pPr>
      <w:r w:rsidRPr="008B1173">
        <w:rPr>
          <w:b/>
          <w:noProof/>
          <w:sz w:val="24"/>
          <w:szCs w:val="24"/>
        </w:rPr>
        <w:t>7.</w:t>
      </w:r>
      <w:r w:rsidRPr="008B1173">
        <w:rPr>
          <w:b/>
          <w:sz w:val="24"/>
          <w:szCs w:val="24"/>
        </w:rPr>
        <w:t xml:space="preserve"> Порядок разрешения споров</w:t>
      </w:r>
    </w:p>
    <w:p w:rsidR="00A94C0E" w:rsidRPr="008B1173" w:rsidRDefault="00A94C0E" w:rsidP="00A94C0E">
      <w:pPr>
        <w:widowControl w:val="0"/>
        <w:ind w:firstLine="284"/>
        <w:jc w:val="both"/>
        <w:rPr>
          <w:sz w:val="24"/>
          <w:szCs w:val="24"/>
        </w:rPr>
      </w:pPr>
      <w:r w:rsidRPr="008B1173">
        <w:rPr>
          <w:noProof/>
          <w:sz w:val="24"/>
          <w:szCs w:val="24"/>
        </w:rPr>
        <w:t>7.1.</w:t>
      </w:r>
      <w:r w:rsidRPr="008B1173">
        <w:rPr>
          <w:sz w:val="24"/>
          <w:szCs w:val="24"/>
        </w:rPr>
        <w:t xml:space="preserve"> Все споры и разногласия, которые могут возникнуть в связи с настоящим договором, будут разрешаться путем переговоров между сторонами.</w:t>
      </w:r>
    </w:p>
    <w:p w:rsidR="00A94C0E" w:rsidRPr="008B1173" w:rsidRDefault="00A94C0E" w:rsidP="00A94C0E">
      <w:pPr>
        <w:ind w:firstLine="284"/>
        <w:jc w:val="both"/>
        <w:rPr>
          <w:noProof/>
          <w:sz w:val="24"/>
          <w:szCs w:val="24"/>
        </w:rPr>
      </w:pPr>
      <w:r w:rsidRPr="008B1173">
        <w:rPr>
          <w:noProof/>
          <w:sz w:val="24"/>
          <w:szCs w:val="24"/>
        </w:rPr>
        <w:t>7.2.</w:t>
      </w:r>
      <w:r w:rsidRPr="008B1173">
        <w:rPr>
          <w:sz w:val="24"/>
          <w:szCs w:val="24"/>
        </w:rPr>
        <w:t xml:space="preserve"> В случае</w:t>
      </w:r>
      <w:proofErr w:type="gramStart"/>
      <w:r w:rsidRPr="008B1173">
        <w:rPr>
          <w:sz w:val="24"/>
          <w:szCs w:val="24"/>
        </w:rPr>
        <w:t>,</w:t>
      </w:r>
      <w:proofErr w:type="gramEnd"/>
      <w:r w:rsidRPr="008B1173">
        <w:rPr>
          <w:sz w:val="24"/>
          <w:szCs w:val="24"/>
        </w:rPr>
        <w:t xml:space="preserve"> если споры и разногласия не будут урегулированы путем переговоров между сторонами, они подлежат разрешению в судебном порядке в соответствии с действующим законодательством Российской Федерации</w:t>
      </w:r>
      <w:r w:rsidR="00D87854">
        <w:rPr>
          <w:noProof/>
          <w:sz w:val="24"/>
          <w:szCs w:val="24"/>
        </w:rPr>
        <w:t xml:space="preserve"> в арбитражном суде г.Санкт-Петербурга.</w:t>
      </w:r>
    </w:p>
    <w:p w:rsidR="00A94C0E" w:rsidRPr="008B1173" w:rsidRDefault="00A94C0E" w:rsidP="00A94C0E">
      <w:pPr>
        <w:spacing w:before="120"/>
        <w:jc w:val="both"/>
        <w:rPr>
          <w:noProof/>
          <w:sz w:val="24"/>
          <w:szCs w:val="24"/>
        </w:rPr>
      </w:pPr>
      <w:r w:rsidRPr="008B1173">
        <w:rPr>
          <w:b/>
          <w:noProof/>
          <w:sz w:val="24"/>
          <w:szCs w:val="24"/>
        </w:rPr>
        <w:t xml:space="preserve">       8.</w:t>
      </w:r>
      <w:r w:rsidRPr="008B1173">
        <w:rPr>
          <w:b/>
          <w:sz w:val="24"/>
          <w:szCs w:val="24"/>
        </w:rPr>
        <w:t xml:space="preserve"> Изменение условий договора</w:t>
      </w:r>
    </w:p>
    <w:p w:rsidR="00A94C0E" w:rsidRDefault="00A94C0E" w:rsidP="00A94C0E">
      <w:pPr>
        <w:ind w:firstLine="284"/>
        <w:jc w:val="both"/>
        <w:rPr>
          <w:sz w:val="24"/>
          <w:szCs w:val="24"/>
        </w:rPr>
      </w:pPr>
      <w:r>
        <w:rPr>
          <w:sz w:val="24"/>
          <w:szCs w:val="24"/>
        </w:rPr>
        <w:t xml:space="preserve">8.1. </w:t>
      </w:r>
      <w:r w:rsidRPr="008B1173">
        <w:rPr>
          <w:sz w:val="24"/>
          <w:szCs w:val="24"/>
        </w:rPr>
        <w:t>Настоящий договор может быть изменен, расторгнут или признан недействительным по основаниям, предусмотренным действующим законодательством Российской Федерации или по согласованию сторон. Любые изменения и дополнения к настоящему договору действительны лишь при условии, если они совершены в письменной форме и подписаны обеими сторонами.</w:t>
      </w:r>
    </w:p>
    <w:p w:rsidR="00A94C0E" w:rsidRDefault="00A94C0E" w:rsidP="00A94C0E">
      <w:pPr>
        <w:ind w:firstLine="284"/>
        <w:jc w:val="both"/>
        <w:rPr>
          <w:sz w:val="24"/>
          <w:szCs w:val="24"/>
        </w:rPr>
      </w:pPr>
      <w:r>
        <w:rPr>
          <w:sz w:val="24"/>
          <w:szCs w:val="24"/>
        </w:rPr>
        <w:lastRenderedPageBreak/>
        <w:t>8.2. Заказчик вправе отказаться от исполнения настоящего Договора в случае просрочки выполнения работ более чем на 30 дней.</w:t>
      </w:r>
    </w:p>
    <w:p w:rsidR="00A94C0E" w:rsidRPr="008B1173" w:rsidRDefault="00A94C0E" w:rsidP="00A94C0E">
      <w:pPr>
        <w:ind w:firstLine="284"/>
        <w:jc w:val="both"/>
        <w:rPr>
          <w:sz w:val="24"/>
          <w:szCs w:val="24"/>
        </w:rPr>
      </w:pPr>
      <w:r>
        <w:rPr>
          <w:sz w:val="24"/>
          <w:szCs w:val="24"/>
        </w:rPr>
        <w:t xml:space="preserve">8.4. </w:t>
      </w:r>
      <w:r w:rsidRPr="008F3AAB">
        <w:rPr>
          <w:sz w:val="24"/>
          <w:szCs w:val="24"/>
        </w:rPr>
        <w:t>Подрядчик</w:t>
      </w:r>
      <w:r>
        <w:rPr>
          <w:sz w:val="24"/>
          <w:szCs w:val="24"/>
        </w:rPr>
        <w:t xml:space="preserve"> вправе отказаться от исполнения настоящего Договора в случае просрочки оплаты  более чем на 30 дней.</w:t>
      </w:r>
    </w:p>
    <w:p w:rsidR="00A94C0E" w:rsidRPr="008B1173" w:rsidRDefault="00A94C0E" w:rsidP="00A94C0E">
      <w:pPr>
        <w:spacing w:before="120"/>
        <w:ind w:firstLine="284"/>
        <w:jc w:val="both"/>
        <w:rPr>
          <w:sz w:val="24"/>
          <w:szCs w:val="24"/>
        </w:rPr>
      </w:pPr>
      <w:r w:rsidRPr="008B1173">
        <w:rPr>
          <w:b/>
          <w:noProof/>
          <w:sz w:val="24"/>
          <w:szCs w:val="24"/>
        </w:rPr>
        <w:t>9.</w:t>
      </w:r>
      <w:r w:rsidRPr="008B1173">
        <w:rPr>
          <w:b/>
          <w:sz w:val="24"/>
          <w:szCs w:val="24"/>
        </w:rPr>
        <w:t xml:space="preserve"> Срок действия договора</w:t>
      </w:r>
    </w:p>
    <w:p w:rsidR="00A94C0E" w:rsidRPr="008B1173" w:rsidRDefault="00A94C0E" w:rsidP="00A94C0E">
      <w:pPr>
        <w:ind w:firstLine="284"/>
        <w:jc w:val="both"/>
        <w:rPr>
          <w:sz w:val="24"/>
          <w:szCs w:val="24"/>
        </w:rPr>
      </w:pPr>
      <w:r w:rsidRPr="008B1173">
        <w:rPr>
          <w:sz w:val="24"/>
          <w:szCs w:val="24"/>
        </w:rPr>
        <w:t>Договор вступает в силу немедленно после подписания его сторонами и действует до момента исполнения сторонами своих обязанностей по настоящему договору.</w:t>
      </w:r>
    </w:p>
    <w:p w:rsidR="00A94C0E" w:rsidRPr="008B1173" w:rsidRDefault="00A94C0E" w:rsidP="00A94C0E">
      <w:pPr>
        <w:ind w:firstLine="284"/>
        <w:jc w:val="both"/>
        <w:rPr>
          <w:sz w:val="24"/>
          <w:szCs w:val="24"/>
        </w:rPr>
      </w:pPr>
    </w:p>
    <w:p w:rsidR="00A94C0E" w:rsidRPr="008B1173" w:rsidRDefault="00A94C0E" w:rsidP="00A94C0E">
      <w:pPr>
        <w:ind w:firstLine="284"/>
        <w:jc w:val="both"/>
        <w:rPr>
          <w:sz w:val="24"/>
          <w:szCs w:val="24"/>
        </w:rPr>
      </w:pPr>
      <w:r w:rsidRPr="008B1173">
        <w:rPr>
          <w:b/>
          <w:noProof/>
          <w:sz w:val="24"/>
          <w:szCs w:val="24"/>
        </w:rPr>
        <w:t>10.</w:t>
      </w:r>
      <w:r w:rsidRPr="008B1173">
        <w:rPr>
          <w:b/>
          <w:sz w:val="24"/>
          <w:szCs w:val="24"/>
        </w:rPr>
        <w:t xml:space="preserve"> Прочие условия договора</w:t>
      </w:r>
    </w:p>
    <w:p w:rsidR="00A94C0E" w:rsidRPr="008B1173" w:rsidRDefault="00A94C0E" w:rsidP="00A94C0E">
      <w:pPr>
        <w:ind w:firstLine="284"/>
        <w:jc w:val="both"/>
        <w:rPr>
          <w:sz w:val="24"/>
          <w:szCs w:val="24"/>
        </w:rPr>
      </w:pPr>
      <w:r w:rsidRPr="008B1173">
        <w:rPr>
          <w:noProof/>
          <w:sz w:val="24"/>
          <w:szCs w:val="24"/>
        </w:rPr>
        <w:t>10.1.</w:t>
      </w:r>
      <w:r w:rsidRPr="008B1173">
        <w:rPr>
          <w:sz w:val="24"/>
          <w:szCs w:val="24"/>
        </w:rPr>
        <w:t xml:space="preserve"> </w:t>
      </w:r>
      <w:r>
        <w:rPr>
          <w:sz w:val="24"/>
          <w:szCs w:val="24"/>
        </w:rPr>
        <w:t>Исполнительная д</w:t>
      </w:r>
      <w:r w:rsidRPr="008B1173">
        <w:rPr>
          <w:sz w:val="24"/>
          <w:szCs w:val="24"/>
        </w:rPr>
        <w:t xml:space="preserve">окументация на Объект работ </w:t>
      </w:r>
      <w:r>
        <w:rPr>
          <w:sz w:val="24"/>
          <w:szCs w:val="24"/>
        </w:rPr>
        <w:t xml:space="preserve">в соответствии с действующим законодательством </w:t>
      </w:r>
      <w:r w:rsidRPr="008B1173">
        <w:rPr>
          <w:sz w:val="24"/>
          <w:szCs w:val="24"/>
        </w:rPr>
        <w:t xml:space="preserve">передается Подрядчиком Заказчику </w:t>
      </w:r>
      <w:r>
        <w:rPr>
          <w:sz w:val="24"/>
          <w:szCs w:val="24"/>
        </w:rPr>
        <w:t xml:space="preserve">при </w:t>
      </w:r>
      <w:r w:rsidRPr="008B1173">
        <w:rPr>
          <w:sz w:val="24"/>
          <w:szCs w:val="24"/>
        </w:rPr>
        <w:t>сдач</w:t>
      </w:r>
      <w:r>
        <w:rPr>
          <w:sz w:val="24"/>
          <w:szCs w:val="24"/>
        </w:rPr>
        <w:t>е</w:t>
      </w:r>
      <w:r w:rsidRPr="008B1173">
        <w:rPr>
          <w:sz w:val="24"/>
          <w:szCs w:val="24"/>
        </w:rPr>
        <w:t>-приемк</w:t>
      </w:r>
      <w:r>
        <w:rPr>
          <w:sz w:val="24"/>
          <w:szCs w:val="24"/>
        </w:rPr>
        <w:t>е</w:t>
      </w:r>
      <w:r w:rsidRPr="008B1173">
        <w:rPr>
          <w:sz w:val="24"/>
          <w:szCs w:val="24"/>
        </w:rPr>
        <w:t xml:space="preserve"> работ. </w:t>
      </w:r>
    </w:p>
    <w:p w:rsidR="00A94C0E" w:rsidRDefault="00A94C0E" w:rsidP="00A94C0E">
      <w:pPr>
        <w:ind w:firstLine="284"/>
        <w:jc w:val="both"/>
        <w:rPr>
          <w:sz w:val="24"/>
          <w:szCs w:val="24"/>
        </w:rPr>
      </w:pPr>
      <w:r w:rsidRPr="008B1173">
        <w:rPr>
          <w:sz w:val="24"/>
          <w:szCs w:val="24"/>
        </w:rPr>
        <w:t>10.2. В перечень работ Подрядчика не входят вопросы согласования построенных сооружений</w:t>
      </w:r>
      <w:r w:rsidR="006E4624">
        <w:rPr>
          <w:sz w:val="24"/>
          <w:szCs w:val="24"/>
        </w:rPr>
        <w:t xml:space="preserve"> и смонтированного оборудования с</w:t>
      </w:r>
      <w:r w:rsidRPr="008B1173">
        <w:rPr>
          <w:sz w:val="24"/>
          <w:szCs w:val="24"/>
        </w:rPr>
        <w:t xml:space="preserve"> Госорганами. </w:t>
      </w:r>
    </w:p>
    <w:p w:rsidR="00A94C0E" w:rsidRPr="008B1173" w:rsidRDefault="00A94C0E" w:rsidP="00A94C0E">
      <w:pPr>
        <w:pStyle w:val="a3"/>
        <w:rPr>
          <w:szCs w:val="24"/>
        </w:rPr>
      </w:pPr>
      <w:r w:rsidRPr="008B1173">
        <w:rPr>
          <w:szCs w:val="24"/>
        </w:rPr>
        <w:t>10.</w:t>
      </w:r>
      <w:r w:rsidR="00E86C8F">
        <w:rPr>
          <w:szCs w:val="24"/>
        </w:rPr>
        <w:t>3</w:t>
      </w:r>
      <w:r w:rsidRPr="008B1173">
        <w:rPr>
          <w:szCs w:val="24"/>
        </w:rPr>
        <w:t>. Если любая из статей договора или ее часть окажется недействительной вследствие какого-либо закона, она будет считаться отсутствующей в договоре, при этом остальные остаются в силе.</w:t>
      </w:r>
    </w:p>
    <w:p w:rsidR="00A94C0E" w:rsidRPr="008B1173" w:rsidRDefault="00A94C0E" w:rsidP="00A94C0E">
      <w:pPr>
        <w:ind w:firstLine="284"/>
        <w:jc w:val="both"/>
        <w:rPr>
          <w:sz w:val="24"/>
          <w:szCs w:val="24"/>
        </w:rPr>
      </w:pPr>
      <w:r w:rsidRPr="008B1173">
        <w:rPr>
          <w:noProof/>
          <w:sz w:val="24"/>
          <w:szCs w:val="24"/>
        </w:rPr>
        <w:t>10.</w:t>
      </w:r>
      <w:r w:rsidR="00E86C8F">
        <w:rPr>
          <w:noProof/>
          <w:sz w:val="24"/>
          <w:szCs w:val="24"/>
        </w:rPr>
        <w:t>4</w:t>
      </w:r>
      <w:r w:rsidRPr="008B1173">
        <w:rPr>
          <w:noProof/>
          <w:sz w:val="24"/>
          <w:szCs w:val="24"/>
        </w:rPr>
        <w:t>.</w:t>
      </w:r>
      <w:r w:rsidRPr="008B1173">
        <w:rPr>
          <w:sz w:val="24"/>
          <w:szCs w:val="24"/>
        </w:rPr>
        <w:t xml:space="preserve"> Настоящий договор составлен в 2 экземплярах, имеющих равную юридическую силу, по одному для каждой из сторон.</w:t>
      </w:r>
    </w:p>
    <w:p w:rsidR="00A94C0E" w:rsidRPr="008B1173" w:rsidRDefault="00A94C0E" w:rsidP="00A94C0E">
      <w:pPr>
        <w:ind w:firstLine="284"/>
        <w:jc w:val="both"/>
        <w:rPr>
          <w:sz w:val="24"/>
          <w:szCs w:val="24"/>
        </w:rPr>
      </w:pPr>
    </w:p>
    <w:p w:rsidR="00A94C0E" w:rsidRPr="008B1173" w:rsidRDefault="00A94C0E" w:rsidP="00A94C0E">
      <w:pPr>
        <w:ind w:firstLine="284"/>
        <w:jc w:val="both"/>
        <w:rPr>
          <w:sz w:val="24"/>
          <w:szCs w:val="24"/>
        </w:rPr>
      </w:pPr>
      <w:r w:rsidRPr="008B1173">
        <w:rPr>
          <w:b/>
          <w:noProof/>
          <w:sz w:val="24"/>
          <w:szCs w:val="24"/>
        </w:rPr>
        <w:t>11.</w:t>
      </w:r>
      <w:r w:rsidRPr="008B1173">
        <w:rPr>
          <w:b/>
          <w:sz w:val="24"/>
          <w:szCs w:val="24"/>
        </w:rPr>
        <w:t xml:space="preserve"> Приложения к договору</w:t>
      </w:r>
    </w:p>
    <w:p w:rsidR="00A94C0E" w:rsidRPr="008B1173" w:rsidRDefault="00A94C0E" w:rsidP="00A94C0E">
      <w:pPr>
        <w:pStyle w:val="2"/>
        <w:rPr>
          <w:szCs w:val="24"/>
        </w:rPr>
      </w:pPr>
      <w:r w:rsidRPr="008B1173">
        <w:rPr>
          <w:szCs w:val="24"/>
        </w:rPr>
        <w:t xml:space="preserve">Приложение 1 – </w:t>
      </w:r>
      <w:r w:rsidR="00E86C8F">
        <w:rPr>
          <w:szCs w:val="24"/>
        </w:rPr>
        <w:t>Калькуляция</w:t>
      </w:r>
      <w:r w:rsidRPr="008B1173">
        <w:rPr>
          <w:szCs w:val="24"/>
        </w:rPr>
        <w:t>.</w:t>
      </w:r>
    </w:p>
    <w:p w:rsidR="00A94C0E" w:rsidRPr="008B1173" w:rsidRDefault="00A94C0E" w:rsidP="00A94C0E">
      <w:pPr>
        <w:rPr>
          <w:sz w:val="24"/>
          <w:szCs w:val="24"/>
        </w:rPr>
      </w:pPr>
      <w:r>
        <w:rPr>
          <w:sz w:val="24"/>
          <w:szCs w:val="24"/>
        </w:rPr>
        <w:t xml:space="preserve">     </w:t>
      </w:r>
      <w:r w:rsidRPr="008B1173">
        <w:rPr>
          <w:sz w:val="24"/>
          <w:szCs w:val="24"/>
        </w:rPr>
        <w:t>Приложение 2 – График  авансовых платежей.</w:t>
      </w:r>
    </w:p>
    <w:p w:rsidR="009A7AA1" w:rsidRDefault="00A94C0E" w:rsidP="009A7AA1">
      <w:pPr>
        <w:rPr>
          <w:sz w:val="24"/>
          <w:szCs w:val="24"/>
        </w:rPr>
      </w:pPr>
      <w:r w:rsidRPr="008B1173">
        <w:rPr>
          <w:sz w:val="24"/>
          <w:szCs w:val="24"/>
        </w:rPr>
        <w:t xml:space="preserve">     Приложение 3-  Акт передачи фронта работ (образец)</w:t>
      </w:r>
    </w:p>
    <w:p w:rsidR="00A94C0E" w:rsidRPr="009A7AA1" w:rsidRDefault="009A7AA1" w:rsidP="009A7AA1">
      <w:pPr>
        <w:rPr>
          <w:sz w:val="24"/>
          <w:szCs w:val="24"/>
        </w:rPr>
      </w:pPr>
      <w:r w:rsidRPr="009A7AA1">
        <w:rPr>
          <w:sz w:val="24"/>
          <w:szCs w:val="24"/>
        </w:rPr>
        <w:t xml:space="preserve">     </w:t>
      </w:r>
      <w:r w:rsidR="00A94C0E" w:rsidRPr="009A7AA1">
        <w:rPr>
          <w:b/>
          <w:sz w:val="24"/>
          <w:szCs w:val="24"/>
        </w:rPr>
        <w:t>12. Адреса и подписи сторон</w:t>
      </w:r>
    </w:p>
    <w:p w:rsidR="00A94C0E" w:rsidRPr="008B1173" w:rsidRDefault="00A94C0E" w:rsidP="00A94C0E">
      <w:pPr>
        <w:ind w:firstLine="284"/>
        <w:jc w:val="both"/>
        <w:rPr>
          <w:sz w:val="24"/>
          <w:szCs w:val="24"/>
        </w:rPr>
      </w:pPr>
    </w:p>
    <w:tbl>
      <w:tblPr>
        <w:tblW w:w="0" w:type="auto"/>
        <w:tblLayout w:type="fixed"/>
        <w:tblLook w:val="0000"/>
      </w:tblPr>
      <w:tblGrid>
        <w:gridCol w:w="4928"/>
        <w:gridCol w:w="283"/>
        <w:gridCol w:w="4962"/>
      </w:tblGrid>
      <w:tr w:rsidR="00A94C0E" w:rsidRPr="008B1173" w:rsidTr="00E86C8F">
        <w:tc>
          <w:tcPr>
            <w:tcW w:w="4928" w:type="dxa"/>
          </w:tcPr>
          <w:p w:rsidR="00A94C0E" w:rsidRPr="008B1173" w:rsidRDefault="00A94C0E" w:rsidP="00E6366B">
            <w:pPr>
              <w:pStyle w:val="1"/>
              <w:rPr>
                <w:szCs w:val="24"/>
              </w:rPr>
            </w:pPr>
            <w:r w:rsidRPr="008B1173">
              <w:rPr>
                <w:szCs w:val="24"/>
              </w:rPr>
              <w:t>Заказчик:</w:t>
            </w:r>
          </w:p>
          <w:p w:rsidR="00A94C0E" w:rsidRPr="008B1173" w:rsidRDefault="00A94C0E" w:rsidP="00E6366B">
            <w:pPr>
              <w:rPr>
                <w:sz w:val="24"/>
                <w:szCs w:val="24"/>
              </w:rPr>
            </w:pPr>
          </w:p>
        </w:tc>
        <w:tc>
          <w:tcPr>
            <w:tcW w:w="283" w:type="dxa"/>
          </w:tcPr>
          <w:p w:rsidR="00A94C0E" w:rsidRPr="008B1173" w:rsidRDefault="00A94C0E" w:rsidP="00E6366B">
            <w:pPr>
              <w:jc w:val="both"/>
              <w:rPr>
                <w:b/>
                <w:sz w:val="24"/>
                <w:szCs w:val="24"/>
              </w:rPr>
            </w:pPr>
          </w:p>
        </w:tc>
        <w:tc>
          <w:tcPr>
            <w:tcW w:w="4962" w:type="dxa"/>
          </w:tcPr>
          <w:p w:rsidR="00A94C0E" w:rsidRPr="008B1173" w:rsidRDefault="00A94C0E" w:rsidP="00E6366B">
            <w:pPr>
              <w:jc w:val="both"/>
              <w:rPr>
                <w:b/>
                <w:sz w:val="24"/>
                <w:szCs w:val="24"/>
              </w:rPr>
            </w:pPr>
            <w:r w:rsidRPr="008B1173">
              <w:rPr>
                <w:b/>
                <w:sz w:val="24"/>
                <w:szCs w:val="24"/>
              </w:rPr>
              <w:t>Подрядчик:</w:t>
            </w:r>
          </w:p>
        </w:tc>
      </w:tr>
      <w:tr w:rsidR="00A94C0E" w:rsidRPr="008B1173" w:rsidTr="00E86C8F">
        <w:trPr>
          <w:trHeight w:val="2324"/>
        </w:trPr>
        <w:tc>
          <w:tcPr>
            <w:tcW w:w="4928" w:type="dxa"/>
          </w:tcPr>
          <w:p w:rsidR="00E86C8F" w:rsidRDefault="00E86C8F" w:rsidP="00E86C8F">
            <w:pPr>
              <w:rPr>
                <w:sz w:val="24"/>
                <w:szCs w:val="24"/>
              </w:rPr>
            </w:pPr>
          </w:p>
          <w:p w:rsidR="00B85208" w:rsidRDefault="00B85208" w:rsidP="00E86C8F">
            <w:pPr>
              <w:rPr>
                <w:sz w:val="24"/>
                <w:szCs w:val="24"/>
              </w:rPr>
            </w:pPr>
          </w:p>
          <w:p w:rsidR="00B85208" w:rsidRPr="00E86C8F" w:rsidRDefault="00B85208" w:rsidP="00E86C8F">
            <w:pPr>
              <w:rPr>
                <w:sz w:val="24"/>
                <w:szCs w:val="24"/>
              </w:rPr>
            </w:pPr>
          </w:p>
          <w:p w:rsidR="00E86C8F" w:rsidRPr="00F357A9" w:rsidRDefault="00E86C8F" w:rsidP="00E86C8F">
            <w:pPr>
              <w:rPr>
                <w:b/>
              </w:rPr>
            </w:pPr>
          </w:p>
          <w:p w:rsidR="00740CEB" w:rsidRPr="008B1173" w:rsidRDefault="00740CEB" w:rsidP="00E86C8F">
            <w:pPr>
              <w:rPr>
                <w:sz w:val="24"/>
                <w:szCs w:val="24"/>
              </w:rPr>
            </w:pPr>
          </w:p>
        </w:tc>
        <w:tc>
          <w:tcPr>
            <w:tcW w:w="283" w:type="dxa"/>
          </w:tcPr>
          <w:p w:rsidR="00A94C0E" w:rsidRPr="008B1173" w:rsidRDefault="00A94C0E" w:rsidP="00E6366B">
            <w:pPr>
              <w:rPr>
                <w:sz w:val="24"/>
                <w:szCs w:val="24"/>
              </w:rPr>
            </w:pPr>
          </w:p>
        </w:tc>
        <w:tc>
          <w:tcPr>
            <w:tcW w:w="4962" w:type="dxa"/>
          </w:tcPr>
          <w:p w:rsidR="008C08F1" w:rsidRPr="008C08F1" w:rsidRDefault="008C08F1" w:rsidP="008C08F1">
            <w:pPr>
              <w:rPr>
                <w:sz w:val="22"/>
                <w:szCs w:val="22"/>
              </w:rPr>
            </w:pPr>
            <w:r w:rsidRPr="008C08F1">
              <w:rPr>
                <w:sz w:val="22"/>
                <w:szCs w:val="22"/>
              </w:rPr>
              <w:t>ООО «ЭКОТЕХНОЛОГИИ»</w:t>
            </w:r>
          </w:p>
          <w:p w:rsidR="008C08F1" w:rsidRPr="008C08F1" w:rsidRDefault="008C08F1" w:rsidP="008C08F1">
            <w:pPr>
              <w:rPr>
                <w:sz w:val="22"/>
                <w:szCs w:val="22"/>
              </w:rPr>
            </w:pPr>
            <w:r w:rsidRPr="008C08F1">
              <w:rPr>
                <w:sz w:val="22"/>
                <w:szCs w:val="22"/>
              </w:rPr>
              <w:t>ИНН 7813580400, КПП 781301001</w:t>
            </w:r>
          </w:p>
          <w:p w:rsidR="008C08F1" w:rsidRPr="008C08F1" w:rsidRDefault="008C08F1" w:rsidP="008C08F1">
            <w:pPr>
              <w:rPr>
                <w:sz w:val="22"/>
                <w:szCs w:val="22"/>
              </w:rPr>
            </w:pPr>
            <w:r w:rsidRPr="008C08F1">
              <w:rPr>
                <w:sz w:val="22"/>
                <w:szCs w:val="22"/>
              </w:rPr>
              <w:t xml:space="preserve">Юр. адрес: 197110, Россия, </w:t>
            </w:r>
            <w:proofErr w:type="gramStart"/>
            <w:r w:rsidRPr="008C08F1">
              <w:rPr>
                <w:sz w:val="22"/>
                <w:szCs w:val="22"/>
              </w:rPr>
              <w:t>г</w:t>
            </w:r>
            <w:proofErr w:type="gramEnd"/>
            <w:r w:rsidRPr="008C08F1">
              <w:rPr>
                <w:sz w:val="22"/>
                <w:szCs w:val="22"/>
              </w:rPr>
              <w:t xml:space="preserve">. Санкт-Петербург, ул. </w:t>
            </w:r>
            <w:proofErr w:type="spellStart"/>
            <w:r w:rsidRPr="008C08F1">
              <w:rPr>
                <w:sz w:val="22"/>
                <w:szCs w:val="22"/>
              </w:rPr>
              <w:t>Лодейнопольская</w:t>
            </w:r>
            <w:proofErr w:type="spellEnd"/>
            <w:r w:rsidRPr="008C08F1">
              <w:rPr>
                <w:sz w:val="22"/>
                <w:szCs w:val="22"/>
              </w:rPr>
              <w:t>, дом 2, кв. 77</w:t>
            </w:r>
          </w:p>
          <w:p w:rsidR="008C08F1" w:rsidRPr="008C08F1" w:rsidRDefault="008C08F1" w:rsidP="008C08F1">
            <w:pPr>
              <w:rPr>
                <w:sz w:val="22"/>
                <w:szCs w:val="22"/>
              </w:rPr>
            </w:pPr>
            <w:r w:rsidRPr="008C08F1">
              <w:rPr>
                <w:sz w:val="22"/>
                <w:szCs w:val="22"/>
              </w:rPr>
              <w:t xml:space="preserve">Банковские реквизиты: </w:t>
            </w:r>
          </w:p>
          <w:p w:rsidR="008C08F1" w:rsidRPr="008C08F1" w:rsidRDefault="008C08F1" w:rsidP="008C08F1">
            <w:pPr>
              <w:rPr>
                <w:sz w:val="22"/>
                <w:szCs w:val="22"/>
              </w:rPr>
            </w:pPr>
            <w:proofErr w:type="spellStart"/>
            <w:proofErr w:type="gramStart"/>
            <w:r w:rsidRPr="008C08F1">
              <w:rPr>
                <w:sz w:val="22"/>
                <w:szCs w:val="22"/>
              </w:rPr>
              <w:t>р</w:t>
            </w:r>
            <w:proofErr w:type="spellEnd"/>
            <w:proofErr w:type="gramEnd"/>
            <w:r w:rsidRPr="008C08F1">
              <w:rPr>
                <w:sz w:val="22"/>
                <w:szCs w:val="22"/>
              </w:rPr>
              <w:t>/</w:t>
            </w:r>
            <w:proofErr w:type="spellStart"/>
            <w:r w:rsidRPr="008C08F1">
              <w:rPr>
                <w:sz w:val="22"/>
                <w:szCs w:val="22"/>
              </w:rPr>
              <w:t>сч</w:t>
            </w:r>
            <w:proofErr w:type="spellEnd"/>
            <w:r w:rsidRPr="008C08F1">
              <w:rPr>
                <w:sz w:val="22"/>
                <w:szCs w:val="22"/>
              </w:rPr>
              <w:t xml:space="preserve">  40702810803000491393 Филиал «Северная столица» ЗАО «</w:t>
            </w:r>
            <w:proofErr w:type="spellStart"/>
            <w:r w:rsidRPr="008C08F1">
              <w:rPr>
                <w:sz w:val="22"/>
                <w:szCs w:val="22"/>
              </w:rPr>
              <w:t>Райффайзенбанк</w:t>
            </w:r>
            <w:proofErr w:type="spellEnd"/>
            <w:r w:rsidRPr="008C08F1">
              <w:rPr>
                <w:sz w:val="22"/>
                <w:szCs w:val="22"/>
              </w:rPr>
              <w:t xml:space="preserve">» </w:t>
            </w:r>
          </w:p>
          <w:p w:rsidR="008C08F1" w:rsidRPr="008C08F1" w:rsidRDefault="008C08F1" w:rsidP="008C08F1">
            <w:pPr>
              <w:rPr>
                <w:sz w:val="22"/>
                <w:szCs w:val="22"/>
              </w:rPr>
            </w:pPr>
            <w:r w:rsidRPr="008C08F1">
              <w:rPr>
                <w:sz w:val="22"/>
                <w:szCs w:val="22"/>
              </w:rPr>
              <w:t>г. Санкт-Петербург.</w:t>
            </w:r>
          </w:p>
          <w:p w:rsidR="008C08F1" w:rsidRPr="008C08F1" w:rsidRDefault="008C08F1" w:rsidP="008C08F1">
            <w:pPr>
              <w:rPr>
                <w:sz w:val="22"/>
                <w:szCs w:val="22"/>
              </w:rPr>
            </w:pPr>
            <w:r w:rsidRPr="008C08F1">
              <w:rPr>
                <w:sz w:val="22"/>
                <w:szCs w:val="22"/>
              </w:rPr>
              <w:t>к/</w:t>
            </w:r>
            <w:proofErr w:type="spellStart"/>
            <w:r w:rsidRPr="008C08F1">
              <w:rPr>
                <w:sz w:val="22"/>
                <w:szCs w:val="22"/>
              </w:rPr>
              <w:t>сч</w:t>
            </w:r>
            <w:proofErr w:type="spellEnd"/>
            <w:r w:rsidRPr="008C08F1">
              <w:rPr>
                <w:sz w:val="22"/>
                <w:szCs w:val="22"/>
              </w:rPr>
              <w:t xml:space="preserve"> 30101810100000000723,</w:t>
            </w:r>
          </w:p>
          <w:p w:rsidR="008C08F1" w:rsidRPr="008C08F1" w:rsidRDefault="008C08F1" w:rsidP="008C08F1">
            <w:pPr>
              <w:rPr>
                <w:sz w:val="22"/>
                <w:szCs w:val="22"/>
              </w:rPr>
            </w:pPr>
            <w:r w:rsidRPr="008C08F1">
              <w:rPr>
                <w:sz w:val="22"/>
                <w:szCs w:val="22"/>
              </w:rPr>
              <w:t>БИК 044030723,</w:t>
            </w:r>
          </w:p>
          <w:p w:rsidR="008C08F1" w:rsidRPr="00FC059D" w:rsidRDefault="008C08F1" w:rsidP="008C08F1">
            <w:pPr>
              <w:rPr>
                <w:b/>
                <w:sz w:val="22"/>
                <w:szCs w:val="22"/>
              </w:rPr>
            </w:pPr>
            <w:r w:rsidRPr="008C08F1">
              <w:rPr>
                <w:sz w:val="22"/>
                <w:szCs w:val="22"/>
              </w:rPr>
              <w:t>ОГРН 1147847029330</w:t>
            </w:r>
          </w:p>
          <w:p w:rsidR="00E86C8F" w:rsidRPr="008B1173" w:rsidRDefault="00E86C8F" w:rsidP="00E86C8F">
            <w:pPr>
              <w:rPr>
                <w:sz w:val="24"/>
                <w:szCs w:val="24"/>
              </w:rPr>
            </w:pPr>
          </w:p>
        </w:tc>
      </w:tr>
      <w:tr w:rsidR="00A94C0E" w:rsidRPr="008B1173" w:rsidTr="00E86C8F">
        <w:tc>
          <w:tcPr>
            <w:tcW w:w="4928" w:type="dxa"/>
          </w:tcPr>
          <w:p w:rsidR="00A94C0E" w:rsidRDefault="00235CF9" w:rsidP="00E6366B">
            <w:pPr>
              <w:rPr>
                <w:sz w:val="24"/>
                <w:szCs w:val="24"/>
              </w:rPr>
            </w:pPr>
            <w:r>
              <w:rPr>
                <w:sz w:val="24"/>
                <w:szCs w:val="24"/>
              </w:rPr>
              <w:t>_______________________________________</w:t>
            </w:r>
          </w:p>
          <w:p w:rsidR="00235CF9" w:rsidRPr="008B1173" w:rsidRDefault="00235CF9" w:rsidP="00E6366B">
            <w:pPr>
              <w:rPr>
                <w:sz w:val="24"/>
                <w:szCs w:val="24"/>
              </w:rPr>
            </w:pPr>
            <w:r>
              <w:rPr>
                <w:sz w:val="24"/>
                <w:szCs w:val="24"/>
              </w:rPr>
              <w:t>_______________________________________</w:t>
            </w:r>
          </w:p>
          <w:p w:rsidR="00A94C0E" w:rsidRPr="008B1173" w:rsidRDefault="00A94C0E" w:rsidP="00E6366B">
            <w:pPr>
              <w:rPr>
                <w:sz w:val="24"/>
                <w:szCs w:val="24"/>
              </w:rPr>
            </w:pPr>
          </w:p>
          <w:p w:rsidR="00A94C0E" w:rsidRPr="008B1173" w:rsidRDefault="00A94C0E" w:rsidP="00E6366B">
            <w:pPr>
              <w:pStyle w:val="a5"/>
              <w:rPr>
                <w:szCs w:val="24"/>
              </w:rPr>
            </w:pPr>
            <w:r w:rsidRPr="008B1173">
              <w:rPr>
                <w:szCs w:val="24"/>
              </w:rPr>
              <w:t>Подпись:_______________________</w:t>
            </w:r>
          </w:p>
        </w:tc>
        <w:tc>
          <w:tcPr>
            <w:tcW w:w="283" w:type="dxa"/>
          </w:tcPr>
          <w:p w:rsidR="00A94C0E" w:rsidRPr="008B1173" w:rsidRDefault="00A94C0E" w:rsidP="00E6366B">
            <w:pPr>
              <w:rPr>
                <w:sz w:val="24"/>
                <w:szCs w:val="24"/>
              </w:rPr>
            </w:pPr>
          </w:p>
        </w:tc>
        <w:tc>
          <w:tcPr>
            <w:tcW w:w="4962" w:type="dxa"/>
          </w:tcPr>
          <w:p w:rsidR="00A94C0E" w:rsidRPr="008B1173" w:rsidRDefault="00A94C0E" w:rsidP="00E6366B">
            <w:pPr>
              <w:rPr>
                <w:sz w:val="24"/>
                <w:szCs w:val="24"/>
              </w:rPr>
            </w:pPr>
            <w:r w:rsidRPr="008B1173">
              <w:rPr>
                <w:sz w:val="24"/>
                <w:szCs w:val="24"/>
              </w:rPr>
              <w:t>Генеральный директор</w:t>
            </w:r>
          </w:p>
          <w:p w:rsidR="00A94C0E" w:rsidRPr="008B1173" w:rsidRDefault="008C08F1" w:rsidP="00E6366B">
            <w:pPr>
              <w:rPr>
                <w:sz w:val="24"/>
                <w:szCs w:val="24"/>
              </w:rPr>
            </w:pPr>
            <w:r>
              <w:rPr>
                <w:sz w:val="24"/>
                <w:szCs w:val="24"/>
              </w:rPr>
              <w:t>Шумейко Р.В</w:t>
            </w:r>
            <w:r w:rsidR="00E86C8F">
              <w:rPr>
                <w:sz w:val="24"/>
                <w:szCs w:val="24"/>
              </w:rPr>
              <w:t>.</w:t>
            </w:r>
          </w:p>
          <w:p w:rsidR="00A94C0E" w:rsidRPr="008B1173" w:rsidRDefault="00A94C0E" w:rsidP="00E6366B">
            <w:pPr>
              <w:rPr>
                <w:sz w:val="24"/>
                <w:szCs w:val="24"/>
              </w:rPr>
            </w:pPr>
          </w:p>
          <w:p w:rsidR="00A94C0E" w:rsidRPr="008B1173" w:rsidRDefault="00A94C0E" w:rsidP="00E6366B">
            <w:pPr>
              <w:rPr>
                <w:sz w:val="24"/>
                <w:szCs w:val="24"/>
              </w:rPr>
            </w:pPr>
            <w:r w:rsidRPr="008B1173">
              <w:rPr>
                <w:sz w:val="24"/>
                <w:szCs w:val="24"/>
              </w:rPr>
              <w:t>Подпись:_______________________</w:t>
            </w:r>
          </w:p>
        </w:tc>
      </w:tr>
    </w:tbl>
    <w:p w:rsidR="007C72D0" w:rsidRDefault="007C72D0"/>
    <w:sectPr w:rsidR="007C72D0" w:rsidSect="00E86C8F">
      <w:footerReference w:type="default" r:id="rId7"/>
      <w:pgSz w:w="11906" w:h="16838" w:code="9"/>
      <w:pgMar w:top="720" w:right="720" w:bottom="720" w:left="72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F4A" w:rsidRDefault="00861F4A" w:rsidP="00E86C8F">
      <w:r>
        <w:separator/>
      </w:r>
    </w:p>
  </w:endnote>
  <w:endnote w:type="continuationSeparator" w:id="0">
    <w:p w:rsidR="00861F4A" w:rsidRDefault="00861F4A" w:rsidP="00E86C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NewBaskervilleITC-Bold">
    <w:altName w:val="Times New Roman"/>
    <w:panose1 w:val="00000000000000000000"/>
    <w:charset w:val="4D"/>
    <w:family w:val="auto"/>
    <w:notTrueType/>
    <w:pitch w:val="default"/>
    <w:sig w:usb0="03000000"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349732"/>
      <w:docPartObj>
        <w:docPartGallery w:val="Page Numbers (Bottom of Page)"/>
        <w:docPartUnique/>
      </w:docPartObj>
    </w:sdtPr>
    <w:sdtContent>
      <w:p w:rsidR="00E86C8F" w:rsidRDefault="0077254D">
        <w:pPr>
          <w:pStyle w:val="a9"/>
          <w:jc w:val="right"/>
        </w:pPr>
        <w:fldSimple w:instr=" PAGE   \* MERGEFORMAT ">
          <w:r w:rsidR="008C08F1">
            <w:rPr>
              <w:noProof/>
            </w:rPr>
            <w:t>3</w:t>
          </w:r>
        </w:fldSimple>
      </w:p>
    </w:sdtContent>
  </w:sdt>
  <w:p w:rsidR="00E86C8F" w:rsidRDefault="00E86C8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F4A" w:rsidRDefault="00861F4A" w:rsidP="00E86C8F">
      <w:r>
        <w:separator/>
      </w:r>
    </w:p>
  </w:footnote>
  <w:footnote w:type="continuationSeparator" w:id="0">
    <w:p w:rsidR="00861F4A" w:rsidRDefault="00861F4A" w:rsidP="00E86C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A94C0E"/>
    <w:rsid w:val="000B1591"/>
    <w:rsid w:val="00140EDA"/>
    <w:rsid w:val="00235CF9"/>
    <w:rsid w:val="003A51F0"/>
    <w:rsid w:val="0042025F"/>
    <w:rsid w:val="004F58AA"/>
    <w:rsid w:val="00541FBC"/>
    <w:rsid w:val="005F41A4"/>
    <w:rsid w:val="00690C53"/>
    <w:rsid w:val="006E4624"/>
    <w:rsid w:val="00712CCF"/>
    <w:rsid w:val="00733A91"/>
    <w:rsid w:val="00740CEB"/>
    <w:rsid w:val="00761043"/>
    <w:rsid w:val="0077254D"/>
    <w:rsid w:val="007C72D0"/>
    <w:rsid w:val="00861F4A"/>
    <w:rsid w:val="00874597"/>
    <w:rsid w:val="008C08F1"/>
    <w:rsid w:val="009A7AA1"/>
    <w:rsid w:val="009E2C86"/>
    <w:rsid w:val="00A94C0E"/>
    <w:rsid w:val="00B85208"/>
    <w:rsid w:val="00D87854"/>
    <w:rsid w:val="00E429DF"/>
    <w:rsid w:val="00E86C8F"/>
    <w:rsid w:val="00F52558"/>
    <w:rsid w:val="00F65F65"/>
    <w:rsid w:val="00FD06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C0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94C0E"/>
    <w:pPr>
      <w:keepNext/>
      <w:jc w:val="both"/>
      <w:outlineLvl w:val="0"/>
    </w:pPr>
    <w:rPr>
      <w:b/>
      <w:sz w:val="24"/>
    </w:rPr>
  </w:style>
  <w:style w:type="paragraph" w:styleId="2">
    <w:name w:val="heading 2"/>
    <w:basedOn w:val="a"/>
    <w:next w:val="a"/>
    <w:link w:val="20"/>
    <w:qFormat/>
    <w:rsid w:val="00A94C0E"/>
    <w:pPr>
      <w:keepNext/>
      <w:ind w:firstLine="284"/>
      <w:jc w:val="both"/>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4C0E"/>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A94C0E"/>
    <w:rPr>
      <w:rFonts w:ascii="Times New Roman" w:eastAsia="Times New Roman" w:hAnsi="Times New Roman" w:cs="Times New Roman"/>
      <w:sz w:val="24"/>
      <w:szCs w:val="20"/>
      <w:lang w:eastAsia="ru-RU"/>
    </w:rPr>
  </w:style>
  <w:style w:type="paragraph" w:styleId="a3">
    <w:name w:val="Body Text Indent"/>
    <w:basedOn w:val="a"/>
    <w:link w:val="a4"/>
    <w:rsid w:val="00A94C0E"/>
    <w:pPr>
      <w:ind w:firstLine="284"/>
      <w:jc w:val="both"/>
    </w:pPr>
    <w:rPr>
      <w:sz w:val="24"/>
    </w:rPr>
  </w:style>
  <w:style w:type="character" w:customStyle="1" w:styleId="a4">
    <w:name w:val="Основной текст с отступом Знак"/>
    <w:basedOn w:val="a0"/>
    <w:link w:val="a3"/>
    <w:rsid w:val="00A94C0E"/>
    <w:rPr>
      <w:rFonts w:ascii="Times New Roman" w:eastAsia="Times New Roman" w:hAnsi="Times New Roman" w:cs="Times New Roman"/>
      <w:sz w:val="24"/>
      <w:szCs w:val="20"/>
      <w:lang w:eastAsia="ru-RU"/>
    </w:rPr>
  </w:style>
  <w:style w:type="paragraph" w:styleId="a5">
    <w:name w:val="Body Text"/>
    <w:basedOn w:val="a"/>
    <w:link w:val="a6"/>
    <w:rsid w:val="00A94C0E"/>
    <w:rPr>
      <w:sz w:val="24"/>
    </w:rPr>
  </w:style>
  <w:style w:type="character" w:customStyle="1" w:styleId="a6">
    <w:name w:val="Основной текст Знак"/>
    <w:basedOn w:val="a0"/>
    <w:link w:val="a5"/>
    <w:rsid w:val="00A94C0E"/>
    <w:rPr>
      <w:rFonts w:ascii="Times New Roman" w:eastAsia="Times New Roman" w:hAnsi="Times New Roman" w:cs="Times New Roman"/>
      <w:sz w:val="24"/>
      <w:szCs w:val="20"/>
      <w:lang w:eastAsia="ru-RU"/>
    </w:rPr>
  </w:style>
  <w:style w:type="character" w:styleId="a7">
    <w:name w:val="Strong"/>
    <w:basedOn w:val="a0"/>
    <w:uiPriority w:val="22"/>
    <w:qFormat/>
    <w:rsid w:val="00A94C0E"/>
    <w:rPr>
      <w:b/>
      <w:bCs/>
    </w:rPr>
  </w:style>
  <w:style w:type="character" w:styleId="a8">
    <w:name w:val="Hyperlink"/>
    <w:basedOn w:val="a0"/>
    <w:rsid w:val="00E86C8F"/>
    <w:rPr>
      <w:color w:val="0000FF"/>
      <w:u w:val="single"/>
    </w:rPr>
  </w:style>
  <w:style w:type="paragraph" w:styleId="a9">
    <w:name w:val="footer"/>
    <w:basedOn w:val="a"/>
    <w:link w:val="aa"/>
    <w:uiPriority w:val="99"/>
    <w:rsid w:val="00E86C8F"/>
    <w:pPr>
      <w:tabs>
        <w:tab w:val="center" w:pos="4677"/>
        <w:tab w:val="right" w:pos="9355"/>
      </w:tabs>
    </w:pPr>
    <w:rPr>
      <w:sz w:val="24"/>
      <w:szCs w:val="24"/>
    </w:rPr>
  </w:style>
  <w:style w:type="character" w:customStyle="1" w:styleId="aa">
    <w:name w:val="Нижний колонтитул Знак"/>
    <w:basedOn w:val="a0"/>
    <w:link w:val="a9"/>
    <w:uiPriority w:val="99"/>
    <w:rsid w:val="00E86C8F"/>
    <w:rPr>
      <w:rFonts w:ascii="Times New Roman" w:eastAsia="Times New Roman" w:hAnsi="Times New Roman" w:cs="Times New Roman"/>
      <w:sz w:val="24"/>
      <w:szCs w:val="24"/>
      <w:lang w:eastAsia="ru-RU"/>
    </w:rPr>
  </w:style>
  <w:style w:type="paragraph" w:customStyle="1" w:styleId="UNPBODYIN">
    <w:name w:val="!UNP_BODY_IN"/>
    <w:basedOn w:val="a"/>
    <w:rsid w:val="00E86C8F"/>
    <w:pPr>
      <w:widowControl w:val="0"/>
      <w:suppressAutoHyphens/>
      <w:autoSpaceDE w:val="0"/>
      <w:autoSpaceDN w:val="0"/>
      <w:adjustRightInd w:val="0"/>
      <w:spacing w:line="220" w:lineRule="atLeast"/>
      <w:textAlignment w:val="center"/>
    </w:pPr>
    <w:rPr>
      <w:rFonts w:ascii="NewBaskervilleITC-Bold" w:hAnsi="NewBaskervilleITC-Bold"/>
      <w:b/>
      <w:color w:val="000000"/>
      <w:spacing w:val="2"/>
      <w:w w:val="75"/>
      <w:lang w:eastAsia="en-US"/>
    </w:rPr>
  </w:style>
  <w:style w:type="character" w:customStyle="1" w:styleId="100">
    <w:name w:val="Стиль Масштаб знаков: 100%"/>
    <w:basedOn w:val="a0"/>
    <w:rsid w:val="00E86C8F"/>
    <w:rPr>
      <w:w w:val="100"/>
    </w:rPr>
  </w:style>
  <w:style w:type="paragraph" w:styleId="ab">
    <w:name w:val="header"/>
    <w:basedOn w:val="a"/>
    <w:link w:val="ac"/>
    <w:uiPriority w:val="99"/>
    <w:semiHidden/>
    <w:unhideWhenUsed/>
    <w:rsid w:val="00E86C8F"/>
    <w:pPr>
      <w:tabs>
        <w:tab w:val="center" w:pos="4677"/>
        <w:tab w:val="right" w:pos="9355"/>
      </w:tabs>
    </w:pPr>
  </w:style>
  <w:style w:type="character" w:customStyle="1" w:styleId="ac">
    <w:name w:val="Верхний колонтитул Знак"/>
    <w:basedOn w:val="a0"/>
    <w:link w:val="ab"/>
    <w:uiPriority w:val="99"/>
    <w:semiHidden/>
    <w:rsid w:val="00E86C8F"/>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86844-A7B7-42AD-B4CE-E3A7B2136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Pages>
  <Words>1303</Words>
  <Characters>7428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Договор пордряда типовой</vt:lpstr>
    </vt:vector>
  </TitlesOfParts>
  <Manager>Потанин П.А.</Manager>
  <Company>Green Engineering</Company>
  <LinksUpToDate>false</LinksUpToDate>
  <CharactersWithSpaces>8714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пордряда типовой</dc:title>
  <dc:creator>Потанин П.А.</dc:creator>
  <cp:lastModifiedBy>TexPromDelal-Lenovo</cp:lastModifiedBy>
  <cp:revision>10</cp:revision>
  <cp:lastPrinted>2010-02-25T13:09:00Z</cp:lastPrinted>
  <dcterms:created xsi:type="dcterms:W3CDTF">2012-04-08T20:17:00Z</dcterms:created>
  <dcterms:modified xsi:type="dcterms:W3CDTF">2015-08-27T08:35:00Z</dcterms:modified>
</cp:coreProperties>
</file>